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116000" cy="1116000"/>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116000" cy="1116000"/>
                    </a:xfrm>
                    <a:prstGeom prst="rect"/>
                  </pic:spPr>
                </pic:pic>
              </a:graphicData>
            </a:graphic>
          </wp:inline>
        </w:drawing>
      </w:r>
    </w:p>
    <w:p>
      <w:pPr>
        <w:pStyle w:val="Title"/>
      </w:pPr>
      <w:r>
        <w:t>Panduan Penggunaan Lengkap</w:t>
      </w:r>
    </w:p>
    <w:p>
      <w:pPr>
        <w:pStyle w:val="Subtitle"/>
      </w:pPr>
      <w:r>
        <w:t>BAKUBANTU ID</w:t>
      </w:r>
    </w:p>
    <w:p>
      <w:pPr>
        <w:widowControl/>
      </w:pPr>
      <w:r>
        <w:t>Untuk anggota dan pengelola platform</w:t>
      </w:r>
    </w:p>
    <w:p>
      <w:pPr>
        <w:widowControl/>
      </w:pPr>
      <w:r>
        <w:t>Edisi 11 Oktober 2026</w:t>
      </w:r>
    </w:p>
    <w:p>
      <w:pPr>
        <w:widowControl/>
      </w:pPr>
      <w:r>
        <w:t>Panduan untuk anggota dan pengelola BAKUBANTU.ID. Pelajari cara memakai platform, mengubah isi website, menerbitkan perubahan, dan mengelola data melalui Odoo. Anda dapat mengikuti langkahnya tanpa perlu memahami kode pemrograman.</w:t>
      </w:r>
    </w:p>
    <w:p>
      <w:pPr>
        <w:pStyle w:val="Heading1"/>
      </w:pPr>
      <w:r>
        <w:t>Mulai dari kebutuhan Anda</w:t>
      </w:r>
    </w:p>
    <w:p>
      <w:pPr>
        <w:widowControl/>
      </w:pPr>
      <w:r>
        <w:t>Untuk mengedit halaman, buka Kelola Website dengan akun yang memiliki hak Website Editor and Designer. Buka halaman, tekan Edit, ubah teks atau blok, lalu tekan Save. Pada halaman yang sudah terbit, perubahan langsung terlihat. Data produk, komunitas, dan transaksi dikelola melalui aplikasi BAKUBANTU.ID di Odoo.</w:t>
      </w:r>
    </w:p>
    <w:p>
      <w:hyperlink r:id="rId10">
        <w:r>
          <w:rPr>
            <w:color w:val="146346"/>
            <w:u w:val="single"/>
            <w:sz w:val="24"/>
          </w:rPr>
          <w:t>Buka panduan online</w:t>
        </w:r>
      </w:hyperlink>
    </w:p>
    <w:p>
      <w:hyperlink r:id="rId11">
        <w:r>
          <w:rPr>
            <w:color w:val="146346"/>
            <w:u w:val="single"/>
            <w:sz w:val="24"/>
          </w:rPr>
          <w:t>Buka Kelola Website</w:t>
        </w:r>
      </w:hyperlink>
    </w:p>
    <w:p>
      <w:r>
        <w:br w:type="page"/>
      </w:r>
    </w:p>
    <w:p>
      <w:pPr>
        <w:pStyle w:val="Heading1"/>
      </w:pPr>
      <w:r>
        <w:t>Daftar isi</w:t>
      </w:r>
    </w:p>
    <w:p>
      <w:pPr>
        <w:widowControl/>
      </w:pPr>
      <w:r>
        <w:t>Klik judul untuk menuju bagian terkait. Anda juga dapat memakai panel navigasi judul di Microsoft Word.</w:t>
      </w:r>
    </w:p>
    <w:p>
      <w:pPr>
        <w:spacing w:before="120" w:after="120" w:line="440" w:lineRule="exact"/>
      </w:pPr>
      <w:hyperlink w:anchor="guide_1">
        <w:r>
          <w:rPr>
            <w:color w:val="146346"/>
            <w:u w:val="single"/>
            <w:sz w:val="24"/>
          </w:rPr>
          <w:t>01  Mengenal platform dan peran pengguna</w:t>
        </w:r>
      </w:hyperlink>
    </w:p>
    <w:p>
      <w:pPr>
        <w:spacing w:before="120" w:after="120" w:line="440" w:lineRule="exact"/>
      </w:pPr>
      <w:hyperlink w:anchor="guide_2">
        <w:r>
          <w:rPr>
            <w:color w:val="146346"/>
            <w:u w:val="single"/>
            <w:sz w:val="24"/>
          </w:rPr>
          <w:t>02  Mulai memakai platform sebagai anggota</w:t>
        </w:r>
      </w:hyperlink>
    </w:p>
    <w:p>
      <w:pPr>
        <w:spacing w:before="120" w:after="120" w:line="440" w:lineRule="exact"/>
      </w:pPr>
      <w:hyperlink w:anchor="guide_3">
        <w:r>
          <w:rPr>
            <w:color w:val="146346"/>
            <w:u w:val="single"/>
            <w:sz w:val="24"/>
          </w:rPr>
          <w:t>03  Memilih tempat mengelola informasi</w:t>
        </w:r>
      </w:hyperlink>
    </w:p>
    <w:p>
      <w:pPr>
        <w:spacing w:before="120" w:after="120" w:line="440" w:lineRule="exact"/>
      </w:pPr>
      <w:hyperlink w:anchor="guide_4">
        <w:r>
          <w:rPr>
            <w:color w:val="146346"/>
            <w:u w:val="single"/>
            <w:sz w:val="24"/>
          </w:rPr>
          <w:t>04  Masuk ke Odoo Website Editor</w:t>
        </w:r>
      </w:hyperlink>
    </w:p>
    <w:p>
      <w:pPr>
        <w:spacing w:before="120" w:after="120" w:line="440" w:lineRule="exact"/>
      </w:pPr>
      <w:hyperlink w:anchor="guide_5">
        <w:r>
          <w:rPr>
            <w:color w:val="146346"/>
            <w:u w:val="single"/>
            <w:sz w:val="24"/>
          </w:rPr>
          <w:t>05  Mengubah teks dan informasi halaman</w:t>
        </w:r>
      </w:hyperlink>
    </w:p>
    <w:p>
      <w:pPr>
        <w:spacing w:before="120" w:after="120" w:line="440" w:lineRule="exact"/>
      </w:pPr>
      <w:hyperlink w:anchor="guide_6">
        <w:r>
          <w:rPr>
            <w:color w:val="146346"/>
            <w:u w:val="single"/>
            <w:sz w:val="24"/>
          </w:rPr>
          <w:t>06  Mengganti gambar dan tujuan tombol</w:t>
        </w:r>
      </w:hyperlink>
    </w:p>
    <w:p>
      <w:pPr>
        <w:spacing w:before="120" w:after="120" w:line="440" w:lineRule="exact"/>
      </w:pPr>
      <w:hyperlink w:anchor="guide_7">
        <w:r>
          <w:rPr>
            <w:color w:val="146346"/>
            <w:u w:val="single"/>
            <w:sz w:val="24"/>
          </w:rPr>
          <w:t>07  Mengatur urutan dan tampilan bagian</w:t>
        </w:r>
      </w:hyperlink>
    </w:p>
    <w:p>
      <w:pPr>
        <w:spacing w:before="120" w:after="120" w:line="440" w:lineRule="exact"/>
      </w:pPr>
      <w:hyperlink w:anchor="guide_8">
        <w:r>
          <w:rPr>
            <w:color w:val="146346"/>
            <w:u w:val="single"/>
            <w:sz w:val="24"/>
          </w:rPr>
          <w:t>08  Menyimpan dan menerbitkan halaman</w:t>
        </w:r>
      </w:hyperlink>
    </w:p>
    <w:p>
      <w:pPr>
        <w:spacing w:before="120" w:after="120" w:line="440" w:lineRule="exact"/>
      </w:pPr>
      <w:hyperlink w:anchor="guide_9">
        <w:r>
          <w:rPr>
            <w:color w:val="146346"/>
            <w:u w:val="single"/>
            <w:sz w:val="24"/>
          </w:rPr>
          <w:t>09  Membatalkan perubahan dan bekerja bersama</w:t>
        </w:r>
      </w:hyperlink>
    </w:p>
    <w:p>
      <w:pPr>
        <w:spacing w:before="120" w:after="120" w:line="440" w:lineRule="exact"/>
      </w:pPr>
      <w:hyperlink w:anchor="guide_10">
        <w:r>
          <w:rPr>
            <w:color w:val="146346"/>
            <w:u w:val="single"/>
            <w:sz w:val="24"/>
          </w:rPr>
          <w:t>10  Mengelola data melalui Odoo</w:t>
        </w:r>
      </w:hyperlink>
    </w:p>
    <w:p>
      <w:pPr>
        <w:spacing w:before="120" w:after="120" w:line="440" w:lineRule="exact"/>
      </w:pPr>
      <w:hyperlink w:anchor="guide_11">
        <w:r>
          <w:rPr>
            <w:color w:val="146346"/>
            <w:u w:val="single"/>
            <w:sz w:val="24"/>
          </w:rPr>
          <w:t>11  Mengatasi kendala yang sering muncul</w:t>
        </w:r>
      </w:hyperlink>
    </w:p>
    <w:p>
      <w:pPr>
        <w:spacing w:before="120" w:after="120" w:line="440" w:lineRule="exact"/>
      </w:pPr>
      <w:hyperlink w:anchor="guide_12">
        <w:r>
          <w:rPr>
            <w:color w:val="146346"/>
            <w:u w:val="single"/>
            <w:sz w:val="24"/>
          </w:rPr>
          <w:t>12  Contoh perubahan dan pemeriksaan rutin</w:t>
        </w:r>
      </w:hyperlink>
    </w:p>
    <w:p>
      <w:pPr>
        <w:spacing w:before="120" w:after="120" w:line="440" w:lineRule="exact"/>
      </w:pPr>
      <w:hyperlink w:anchor="guide_13">
        <w:r>
          <w:rPr>
            <w:color w:val="146346"/>
            <w:u w:val="single"/>
            <w:sz w:val="24"/>
          </w:rPr>
          <w:t>13  Istilah penting dan tautan cepat</w:t>
        </w:r>
      </w:hyperlink>
    </w:p>
    <w:p>
      <w:pPr>
        <w:widowControl/>
      </w:pPr>
      <w:r>
        <w:t>Petunjuk ini mengikuti fitur yang tersedia pada edisi dokumen. Status layanan yang berubah dapat diperiksa pada halaman Transparansi dan panduan online.</w:t>
      </w:r>
    </w:p>
    <w:p>
      <w:r>
        <w:br w:type="page"/>
      </w:r>
    </w:p>
    <w:p>
      <w:bookmarkStart w:id="1" w:name="guide_1"/>
      <w:pPr>
        <w:pStyle w:val="Heading1"/>
      </w:pPr>
      <w:r>
        <w:t>01  Mengenal platform dan peran pengguna</w:t>
      </w:r>
      <w:bookmarkEnd w:id="1"/>
    </w:p>
    <w:p>
      <w:pPr>
        <w:widowControl/>
      </w:pPr>
      <w:r>
        <w:t>BAKUBANTU.ID mempertemukan orang yang ingin saling membantu melalui komunitas. Bantuan dapat berupa barang, pekerjaan, keahlian, waktu, fasilitas, atau kegiatan bersama. Website menjadi pintu masuk anggota; Odoo menjadi tempat pengelola memeriksa dan mencatat kegiatan.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6406"/>
      </w:tblGrid>
      <w:tr>
        <w:trPr>
          <w:tblHeader/>
          <w:cantSplit/>
        </w:trPr>
        <w:tc>
          <w:tcPr>
            <w:tcW w:type="dxa" w:w="3118"/>
            <w:vAlign w:val="center"/>
            <w:tcMar>
              <w:top w:w="110" w:type="dxa"/>
              <w:left w:w="110" w:type="dxa"/>
              <w:bottom w:w="110" w:type="dxa"/>
              <w:right w:w="110" w:type="dxa"/>
            </w:tcMar>
            <w:shd w:fill="173D59"/>
          </w:tcPr>
          <w:p>
            <w:pPr>
              <w:keepNext/>
              <w:spacing w:after="40" w:line="264" w:lineRule="auto"/>
            </w:pPr>
            <w:r>
              <w:rPr>
                <w:b/>
                <w:color w:val="FFFFFF"/>
                <w:sz w:val="24"/>
              </w:rPr>
              <w:t>Peran</w:t>
            </w:r>
          </w:p>
        </w:tc>
        <w:tc>
          <w:tcPr>
            <w:tcW w:type="dxa" w:w="6406"/>
            <w:vAlign w:val="center"/>
            <w:tcMar>
              <w:top w:w="110" w:type="dxa"/>
              <w:left w:w="110" w:type="dxa"/>
              <w:bottom w:w="110" w:type="dxa"/>
              <w:right w:w="110" w:type="dxa"/>
            </w:tcMar>
            <w:shd w:fill="173D59"/>
          </w:tcPr>
          <w:p>
            <w:pPr>
              <w:keepNext/>
              <w:spacing w:after="40" w:line="264" w:lineRule="auto"/>
            </w:pPr>
            <w:r>
              <w:rPr>
                <w:b/>
                <w:color w:val="FFFFFF"/>
                <w:sz w:val="24"/>
              </w:rPr>
              <w:t>Yang dapat dilakukan</w:t>
            </w:r>
          </w:p>
        </w:tc>
      </w:tr>
      <w:tr>
        <w:trPr>
          <w:cantSplit/>
        </w:trPr>
        <w:tc>
          <w:tcPr>
            <w:tcW w:type="dxa" w:w="3118"/>
            <w:vAlign w:val="center"/>
            <w:tcMar>
              <w:top w:w="110" w:type="dxa"/>
              <w:left w:w="110" w:type="dxa"/>
              <w:bottom w:w="110" w:type="dxa"/>
              <w:right w:w="110" w:type="dxa"/>
            </w:tcMar>
            <w:shd w:fill="FFFFFF"/>
          </w:tcPr>
          <w:p>
            <w:pPr>
              <w:spacing w:after="40" w:line="264" w:lineRule="auto"/>
            </w:pPr>
            <w:r>
              <w:rPr>
                <w:b w:val="0"/>
                <w:color w:val="000000"/>
                <w:sz w:val="24"/>
              </w:rPr>
              <w:t>Pengunjung</w:t>
            </w:r>
          </w:p>
        </w:tc>
        <w:tc>
          <w:tcPr>
            <w:tcW w:type="dxa" w:w="6406"/>
            <w:vAlign w:val="center"/>
            <w:tcMar>
              <w:top w:w="110" w:type="dxa"/>
              <w:left w:w="110" w:type="dxa"/>
              <w:bottom w:w="110" w:type="dxa"/>
              <w:right w:w="110" w:type="dxa"/>
            </w:tcMar>
            <w:shd w:fill="FFFFFF"/>
          </w:tcPr>
          <w:p>
            <w:pPr>
              <w:spacing w:after="40" w:line="264" w:lineRule="auto"/>
            </w:pPr>
            <w:r>
              <w:rPr>
                <w:b w:val="0"/>
                <w:color w:val="000000"/>
                <w:sz w:val="24"/>
              </w:rPr>
              <w:t>Membaca informasi publik, mengenal layanan, dan melihat komunitas atau peluang yang sudah ditampilkan.</w:t>
            </w:r>
          </w:p>
        </w:tc>
      </w:tr>
      <w:tr>
        <w:trPr>
          <w:cantSplit/>
        </w:trPr>
        <w:tc>
          <w:tcPr>
            <w:tcW w:type="dxa" w:w="3118"/>
            <w:vAlign w:val="center"/>
            <w:tcMar>
              <w:top w:w="110" w:type="dxa"/>
              <w:left w:w="110" w:type="dxa"/>
              <w:bottom w:w="110" w:type="dxa"/>
              <w:right w:w="110" w:type="dxa"/>
            </w:tcMar>
            <w:shd w:fill="F2F6F8"/>
          </w:tcPr>
          <w:p>
            <w:pPr>
              <w:spacing w:after="40" w:line="264" w:lineRule="auto"/>
            </w:pPr>
            <w:r>
              <w:rPr>
                <w:b w:val="0"/>
                <w:color w:val="000000"/>
                <w:sz w:val="24"/>
              </w:rPr>
              <w:t>Anggota</w:t>
            </w:r>
          </w:p>
        </w:tc>
        <w:tc>
          <w:tcPr>
            <w:tcW w:type="dxa" w:w="6406"/>
            <w:vAlign w:val="center"/>
            <w:tcMar>
              <w:top w:w="110" w:type="dxa"/>
              <w:left w:w="110" w:type="dxa"/>
              <w:bottom w:w="110" w:type="dxa"/>
              <w:right w:w="110" w:type="dxa"/>
            </w:tcMar>
            <w:shd w:fill="F2F6F8"/>
          </w:tcPr>
          <w:p>
            <w:pPr>
              <w:spacing w:after="40" w:line="264" w:lineRule="auto"/>
            </w:pPr>
            <w:r>
              <w:rPr>
                <w:b w:val="0"/>
                <w:color w:val="000000"/>
                <w:sz w:val="24"/>
              </w:rPr>
              <w:t>Masuk ke akun, mengajukan keanggotaan atau kegiatan sesuai syarat, serta memantau aktivitas dan pesanan sendiri.</w:t>
            </w:r>
          </w:p>
        </w:tc>
      </w:tr>
      <w:tr>
        <w:trPr>
          <w:cantSplit/>
        </w:trPr>
        <w:tc>
          <w:tcPr>
            <w:tcW w:type="dxa" w:w="3118"/>
            <w:vAlign w:val="center"/>
            <w:tcMar>
              <w:top w:w="110" w:type="dxa"/>
              <w:left w:w="110" w:type="dxa"/>
              <w:bottom w:w="110" w:type="dxa"/>
              <w:right w:w="110" w:type="dxa"/>
            </w:tcMar>
            <w:shd w:fill="FFFFFF"/>
          </w:tcPr>
          <w:p>
            <w:pPr>
              <w:spacing w:after="40" w:line="264" w:lineRule="auto"/>
            </w:pPr>
            <w:r>
              <w:rPr>
                <w:b w:val="0"/>
                <w:color w:val="000000"/>
                <w:sz w:val="24"/>
              </w:rPr>
              <w:t>Pengelola website</w:t>
            </w:r>
          </w:p>
        </w:tc>
        <w:tc>
          <w:tcPr>
            <w:tcW w:type="dxa" w:w="6406"/>
            <w:vAlign w:val="center"/>
            <w:tcMar>
              <w:top w:w="110" w:type="dxa"/>
              <w:left w:w="110" w:type="dxa"/>
              <w:bottom w:w="110" w:type="dxa"/>
              <w:right w:w="110" w:type="dxa"/>
            </w:tcMar>
            <w:shd w:fill="FFFFFF"/>
          </w:tcPr>
          <w:p>
            <w:pPr>
              <w:spacing w:after="40" w:line="264" w:lineRule="auto"/>
            </w:pPr>
            <w:r>
              <w:rPr>
                <w:b w:val="0"/>
                <w:color w:val="000000"/>
                <w:sz w:val="24"/>
              </w:rPr>
              <w:t>Akun dengan hak Website Editor and Designer dapat mengubah halaman menggunakan Odoo Website Editor.</w:t>
            </w:r>
          </w:p>
        </w:tc>
      </w:tr>
      <w:tr>
        <w:trPr>
          <w:cantSplit/>
        </w:trPr>
        <w:tc>
          <w:tcPr>
            <w:tcW w:type="dxa" w:w="3118"/>
            <w:vAlign w:val="center"/>
            <w:tcMar>
              <w:top w:w="110" w:type="dxa"/>
              <w:left w:w="110" w:type="dxa"/>
              <w:bottom w:w="110" w:type="dxa"/>
              <w:right w:w="110" w:type="dxa"/>
            </w:tcMar>
            <w:shd w:fill="F2F6F8"/>
          </w:tcPr>
          <w:p>
            <w:pPr>
              <w:spacing w:after="40" w:line="264" w:lineRule="auto"/>
            </w:pPr>
            <w:r>
              <w:rPr>
                <w:b w:val="0"/>
                <w:color w:val="000000"/>
                <w:sz w:val="24"/>
              </w:rPr>
              <w:t>Pengelola operasional</w:t>
            </w:r>
          </w:p>
        </w:tc>
        <w:tc>
          <w:tcPr>
            <w:tcW w:type="dxa" w:w="6406"/>
            <w:vAlign w:val="center"/>
            <w:tcMar>
              <w:top w:w="110" w:type="dxa"/>
              <w:left w:w="110" w:type="dxa"/>
              <w:bottom w:w="110" w:type="dxa"/>
              <w:right w:w="110" w:type="dxa"/>
            </w:tcMar>
            <w:shd w:fill="F2F6F8"/>
          </w:tcPr>
          <w:p>
            <w:pPr>
              <w:spacing w:after="40" w:line="264" w:lineRule="auto"/>
            </w:pPr>
            <w:r>
              <w:rPr>
                <w:b w:val="0"/>
                <w:color w:val="000000"/>
                <w:sz w:val="24"/>
              </w:rPr>
              <w:t>Mengelola catatan melalui Odoo sesuai izin akun. Hak editor website tidak berarti semua tindakan keuangan boleh dilakukan.</w:t>
            </w:r>
          </w:p>
        </w:tc>
      </w:tr>
    </w:tbl>
    <w:p>
      <w:pPr>
        <w:spacing w:after="20"/>
      </w:pPr>
    </w:p>
    <w:p>
      <w:pPr>
        <w:widowControl/>
      </w:pPr>
      <w:r>
        <w:t>Pada edisi panduan ini, platform berada pada tahap uji coba. Pendaftaran, pengajuan, pencatatan, informasi publik, dan editor konten tersedia. Pembayaran uang nyata, kurir terhubung, serta email otomatis belum aktif. Beberapa proses lanjutan masih dikembangkan. Periksa halaman Transparansi untuk melihat status layanan terkini.</w:t>
      </w:r>
    </w:p>
    <w:p>
      <w:pPr>
        <w:widowControl/>
      </w:pPr>
      <w:r>
        <w:t>Ruang demo di bakubantu.id/demo/ berisi ilustrasi untuk mengenal tampilan. Nama, produk, angka, dan aktivitas di sana adalah contoh. Gunakan situs utama untuk kegiatan yang benar-benar dicatat.</w:t>
      </w:r>
    </w:p>
    <w:p>
      <w:bookmarkStart w:id="2" w:name="guide_2"/>
      <w:pPr>
        <w:pStyle w:val="Heading1"/>
      </w:pPr>
      <w:r>
        <w:t>02  Mulai memakai platform sebagai anggota</w:t>
      </w:r>
      <w:bookmarkEnd w:id="2"/>
    </w:p>
    <w:p>
      <w:pPr>
        <w:widowControl/>
        <w:ind w:left="312" w:hanging="312"/>
      </w:pPr>
      <w:r>
        <w:t>1. Buka https://bakubantu.id. Baca halaman Tentang BAKUBANTU untuk mengenali tujuan dan ruang layanan.</w:t>
      </w:r>
    </w:p>
    <w:p>
      <w:pPr>
        <w:widowControl/>
        <w:ind w:left="312" w:hanging="312"/>
      </w:pPr>
      <w:r>
        <w:t>2. Tekan Masuk. Jika belum memiliki akun, pilih pendaftaran dan lengkapi isian yang diminta. Baca informasi penggunaan data sebelum menyetujui dan mengirim formulir.</w:t>
      </w:r>
    </w:p>
    <w:p>
      <w:pPr>
        <w:widowControl/>
        <w:ind w:left="312" w:hanging="312"/>
      </w:pPr>
      <w:r>
        <w:t>3. Buka Komunitas. Pilih komunitas yang sesuai, baca profilnya, lalu ajukan keanggotaan dengan perkenalan yang jelas. Keanggotaan perlu ditinjau pengelola.</w:t>
      </w:r>
    </w:p>
    <w:p>
      <w:pPr>
        <w:widowControl/>
        <w:ind w:left="312" w:hanging="312"/>
      </w:pPr>
      <w:r>
        <w:t>4. Buka Jelajahi peluang. Gunakan pencarian dan penyaring yang tersedia, kemudian baca rincian, syarat, lokasi, jadwal, dan penanggung jawab sebelum mengajukan partisipasi.</w:t>
      </w:r>
    </w:p>
    <w:p>
      <w:pPr>
        <w:widowControl/>
        <w:ind w:left="312" w:hanging="312"/>
      </w:pPr>
      <w:r>
        <w:t>5. Pantau hasil pengajuan melalui Aktivitas saya. Jika ingin menawarkan peluang sendiri, gunakan Buat pengajuan dan ikuti persyaratan keanggotaan yang ditampilkan.</w:t>
      </w:r>
    </w:p>
    <w:p>
      <w:pPr>
        <w:widowControl/>
        <w:ind w:left="312" w:hanging="312"/>
      </w:pPr>
      <w:r>
        <w:t>6. Gunakan Pesanan saya untuk melihat rincian dan status pemesanan. Ikuti hanya tindakan yang tersedia pada pesanan tersebut; pencatatan pesanan tidak berarti pembayaran sudah dilakukan.</w:t>
      </w:r>
    </w:p>
    <w:p>
      <w:pPr>
        <w:widowControl/>
        <w:ind w:left="312" w:hanging="312"/>
      </w:pPr>
      <w:r>
        <w:t>7. Jika menemui masalah, buka Pusat bantuan, masuk ke akun, pilih topik, lalu tulis masalah dan nomor referensi yang relevan.</w:t>
      </w:r>
    </w:p>
    <w:p>
      <w:pPr>
        <w:widowControl/>
        <w:ind w:left="312" w:hanging="312"/>
      </w:pPr>
      <w:r>
        <w:t>8. Setelah selesai, buka Akun saya atau Aktivitas saya, lalu tekan Keluar, terutama jika memakai perangkat bersama.</w:t>
      </w:r>
    </w:p>
    <w:p>
      <w:pPr>
        <w:widowControl/>
      </w:pPr>
      <w:r>
        <w:t>Jika daftar komunitas atau peluang masih kosong, berarti belum ada data yang tersedia untuk pilihan tersebut. Coba penyaring lain atau tunggu publikasi pengelola. Konten demo tidak otomatis menjadi penawaran pada situs utama.</w:t>
      </w:r>
    </w:p>
    <w:p>
      <w:bookmarkStart w:id="3" w:name="guide_3"/>
      <w:pPr>
        <w:pStyle w:val="Heading1"/>
      </w:pPr>
      <w:r>
        <w:t>03  Memilih tempat mengelola informasi</w:t>
      </w:r>
      <w:bookmarkEnd w:id="3"/>
    </w:p>
    <w:p>
      <w:pPr>
        <w:widowControl/>
      </w:pPr>
      <w:r>
        <w:t>Teks, gambar, tombol, dan susunan halaman dikelola langsung di Odoo Website Editor. Data produk, komunitas, anggota, dan transaksi tetap dikelola melalui aplikasi BAKUBANTU.ID di Odoo.</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6406"/>
      </w:tblGrid>
      <w:tr>
        <w:trPr>
          <w:tblHeader/>
          <w:cantSplit/>
        </w:trPr>
        <w:tc>
          <w:tcPr>
            <w:tcW w:type="dxa" w:w="3118"/>
            <w:vAlign w:val="center"/>
            <w:tcMar>
              <w:top w:w="110" w:type="dxa"/>
              <w:left w:w="110" w:type="dxa"/>
              <w:bottom w:w="110" w:type="dxa"/>
              <w:right w:w="110" w:type="dxa"/>
            </w:tcMar>
            <w:shd w:fill="173D59"/>
          </w:tcPr>
          <w:p>
            <w:pPr>
              <w:keepNext/>
              <w:spacing w:after="40" w:line="264" w:lineRule="auto"/>
            </w:pPr>
            <w:r>
              <w:rPr>
                <w:b/>
                <w:color w:val="FFFFFF"/>
                <w:sz w:val="24"/>
              </w:rPr>
              <w:t>Kebutuhan</w:t>
            </w:r>
          </w:p>
        </w:tc>
        <w:tc>
          <w:tcPr>
            <w:tcW w:type="dxa" w:w="6406"/>
            <w:vAlign w:val="center"/>
            <w:tcMar>
              <w:top w:w="110" w:type="dxa"/>
              <w:left w:w="110" w:type="dxa"/>
              <w:bottom w:w="110" w:type="dxa"/>
              <w:right w:w="110" w:type="dxa"/>
            </w:tcMar>
            <w:shd w:fill="173D59"/>
          </w:tcPr>
          <w:p>
            <w:pPr>
              <w:keepNext/>
              <w:spacing w:after="40" w:line="264" w:lineRule="auto"/>
            </w:pPr>
            <w:r>
              <w:rPr>
                <w:b/>
                <w:color w:val="FFFFFF"/>
                <w:sz w:val="24"/>
              </w:rPr>
              <w:t>Tempat mengelola</w:t>
            </w:r>
          </w:p>
        </w:tc>
      </w:tr>
      <w:tr>
        <w:trPr>
          <w:cantSplit/>
        </w:trPr>
        <w:tc>
          <w:tcPr>
            <w:tcW w:type="dxa" w:w="3118"/>
            <w:vAlign w:val="center"/>
            <w:tcMar>
              <w:top w:w="110" w:type="dxa"/>
              <w:left w:w="110" w:type="dxa"/>
              <w:bottom w:w="110" w:type="dxa"/>
              <w:right w:w="110" w:type="dxa"/>
            </w:tcMar>
            <w:shd w:fill="FFFFFF"/>
          </w:tcPr>
          <w:p>
            <w:pPr>
              <w:spacing w:after="40" w:line="264" w:lineRule="auto"/>
            </w:pPr>
            <w:r>
              <w:rPr>
                <w:b w:val="0"/>
                <w:color w:val="000000"/>
                <w:sz w:val="24"/>
              </w:rPr>
              <w:t>Judul, paragraf, gambar, tombol</w:t>
            </w:r>
          </w:p>
        </w:tc>
        <w:tc>
          <w:tcPr>
            <w:tcW w:type="dxa" w:w="6406"/>
            <w:vAlign w:val="center"/>
            <w:tcMar>
              <w:top w:w="110" w:type="dxa"/>
              <w:left w:w="110" w:type="dxa"/>
              <w:bottom w:w="110" w:type="dxa"/>
              <w:right w:w="110" w:type="dxa"/>
            </w:tcMar>
            <w:shd w:fill="FFFFFF"/>
          </w:tcPr>
          <w:p>
            <w:pPr>
              <w:spacing w:after="40" w:line="264" w:lineRule="auto"/>
            </w:pPr>
            <w:r>
              <w:rPr>
                <w:b w:val="0"/>
                <w:color w:val="000000"/>
                <w:sz w:val="24"/>
              </w:rPr>
              <w:t>Buka halaman, tekan Edit, lalu klik bagian yang ingin diubah.</w:t>
            </w:r>
          </w:p>
        </w:tc>
      </w:tr>
      <w:tr>
        <w:trPr>
          <w:cantSplit/>
        </w:trPr>
        <w:tc>
          <w:tcPr>
            <w:tcW w:type="dxa" w:w="3118"/>
            <w:vAlign w:val="center"/>
            <w:tcMar>
              <w:top w:w="110" w:type="dxa"/>
              <w:left w:w="110" w:type="dxa"/>
              <w:bottom w:w="110" w:type="dxa"/>
              <w:right w:w="110" w:type="dxa"/>
            </w:tcMar>
            <w:shd w:fill="F2F6F8"/>
          </w:tcPr>
          <w:p>
            <w:pPr>
              <w:spacing w:after="40" w:line="264" w:lineRule="auto"/>
            </w:pPr>
            <w:r>
              <w:rPr>
                <w:b w:val="0"/>
                <w:color w:val="000000"/>
                <w:sz w:val="24"/>
              </w:rPr>
              <w:t>Navigasi, bilah atas, dan footer</w:t>
            </w:r>
          </w:p>
        </w:tc>
        <w:tc>
          <w:tcPr>
            <w:tcW w:type="dxa" w:w="6406"/>
            <w:vAlign w:val="center"/>
            <w:tcMar>
              <w:top w:w="110" w:type="dxa"/>
              <w:left w:w="110" w:type="dxa"/>
              <w:bottom w:w="110" w:type="dxa"/>
              <w:right w:w="110" w:type="dxa"/>
            </w:tcMar>
            <w:shd w:fill="F2F6F8"/>
          </w:tcPr>
          <w:p>
            <w:pPr>
              <w:spacing w:after="40" w:line="264" w:lineRule="auto"/>
            </w:pPr>
            <w:r>
              <w:rPr>
                <w:b w:val="0"/>
                <w:color w:val="000000"/>
                <w:sz w:val="24"/>
              </w:rPr>
              <w:t>Edit bagian bersama pada halaman. Perubahannya berlaku di semua halaman.</w:t>
            </w:r>
          </w:p>
        </w:tc>
      </w:tr>
      <w:tr>
        <w:trPr>
          <w:cantSplit/>
        </w:trPr>
        <w:tc>
          <w:tcPr>
            <w:tcW w:type="dxa" w:w="3118"/>
            <w:vAlign w:val="center"/>
            <w:tcMar>
              <w:top w:w="110" w:type="dxa"/>
              <w:left w:w="110" w:type="dxa"/>
              <w:bottom w:w="110" w:type="dxa"/>
              <w:right w:w="110" w:type="dxa"/>
            </w:tcMar>
            <w:shd w:fill="FFFFFF"/>
          </w:tcPr>
          <w:p>
            <w:pPr>
              <w:spacing w:after="40" w:line="264" w:lineRule="auto"/>
            </w:pPr>
            <w:r>
              <w:rPr>
                <w:b w:val="0"/>
                <w:color w:val="000000"/>
                <w:sz w:val="24"/>
              </w:rPr>
              <w:t>Label katalog, aktivitas, pesanan, dan formulir</w:t>
            </w:r>
          </w:p>
        </w:tc>
        <w:tc>
          <w:tcPr>
            <w:tcW w:type="dxa" w:w="6406"/>
            <w:vAlign w:val="center"/>
            <w:tcMar>
              <w:top w:w="110" w:type="dxa"/>
              <w:left w:w="110" w:type="dxa"/>
              <w:bottom w:w="110" w:type="dxa"/>
              <w:right w:w="110" w:type="dxa"/>
            </w:tcMar>
            <w:shd w:fill="FFFFFF"/>
          </w:tcPr>
          <w:p>
            <w:pPr>
              <w:spacing w:after="40" w:line="264" w:lineRule="auto"/>
            </w:pPr>
            <w:r>
              <w:rPr>
                <w:b w:val="0"/>
                <w:color w:val="000000"/>
                <w:sz w:val="24"/>
              </w:rPr>
              <w:t>Klik blok interaktif, lalu Ubah teks &amp; label pada panel editor.</w:t>
            </w:r>
          </w:p>
        </w:tc>
      </w:tr>
      <w:tr>
        <w:trPr>
          <w:cantSplit/>
        </w:trPr>
        <w:tc>
          <w:tcPr>
            <w:tcW w:type="dxa" w:w="3118"/>
            <w:vAlign w:val="center"/>
            <w:tcMar>
              <w:top w:w="110" w:type="dxa"/>
              <w:left w:w="110" w:type="dxa"/>
              <w:bottom w:w="110" w:type="dxa"/>
              <w:right w:w="110" w:type="dxa"/>
            </w:tcMar>
            <w:shd w:fill="F2F6F8"/>
          </w:tcPr>
          <w:p>
            <w:pPr>
              <w:spacing w:after="40" w:line="264" w:lineRule="auto"/>
            </w:pPr>
            <w:r>
              <w:rPr>
                <w:b w:val="0"/>
                <w:color w:val="000000"/>
                <w:sz w:val="24"/>
              </w:rPr>
              <w:t>Menambah bagian atau halaman</w:t>
            </w:r>
          </w:p>
        </w:tc>
        <w:tc>
          <w:tcPr>
            <w:tcW w:type="dxa" w:w="6406"/>
            <w:vAlign w:val="center"/>
            <w:tcMar>
              <w:top w:w="110" w:type="dxa"/>
              <w:left w:w="110" w:type="dxa"/>
              <w:bottom w:w="110" w:type="dxa"/>
              <w:right w:w="110" w:type="dxa"/>
            </w:tcMar>
            <w:shd w:fill="F2F6F8"/>
          </w:tcPr>
          <w:p>
            <w:pPr>
              <w:spacing w:after="40" w:line="264" w:lineRule="auto"/>
            </w:pPr>
            <w:r>
              <w:rPr>
                <w:b w:val="0"/>
                <w:color w:val="000000"/>
                <w:sz w:val="24"/>
              </w:rPr>
              <w:t>Gunakan Blocks untuk bagian baru; menu New lalu Page untuk halaman baru.</w:t>
            </w:r>
          </w:p>
        </w:tc>
      </w:tr>
      <w:tr>
        <w:trPr>
          <w:cantSplit/>
        </w:trPr>
        <w:tc>
          <w:tcPr>
            <w:tcW w:type="dxa" w:w="3118"/>
            <w:vAlign w:val="center"/>
            <w:tcMar>
              <w:top w:w="110" w:type="dxa"/>
              <w:left w:w="110" w:type="dxa"/>
              <w:bottom w:w="110" w:type="dxa"/>
              <w:right w:w="110" w:type="dxa"/>
            </w:tcMar>
            <w:shd w:fill="FFFFFF"/>
          </w:tcPr>
          <w:p>
            <w:pPr>
              <w:spacing w:after="40" w:line="264" w:lineRule="auto"/>
            </w:pPr>
            <w:r>
              <w:rPr>
                <w:b w:val="0"/>
                <w:color w:val="000000"/>
                <w:sz w:val="24"/>
              </w:rPr>
              <w:t>Produk, harga, stok, syarat peluang</w:t>
            </w:r>
          </w:p>
        </w:tc>
        <w:tc>
          <w:tcPr>
            <w:tcW w:type="dxa" w:w="6406"/>
            <w:vAlign w:val="center"/>
            <w:tcMar>
              <w:top w:w="110" w:type="dxa"/>
              <w:left w:w="110" w:type="dxa"/>
              <w:bottom w:w="110" w:type="dxa"/>
              <w:right w:w="110" w:type="dxa"/>
            </w:tcMar>
            <w:shd w:fill="FFFFFF"/>
          </w:tcPr>
          <w:p>
            <w:pPr>
              <w:spacing w:after="40" w:line="264" w:lineRule="auto"/>
            </w:pPr>
            <w:r>
              <w:rPr>
                <w:b w:val="0"/>
                <w:color w:val="000000"/>
                <w:sz w:val="24"/>
              </w:rPr>
              <w:t>Aplikasi BAKUBANTU.ID lalu Perdagangan lalu Peluang &amp; Katalog.</w:t>
            </w:r>
          </w:p>
        </w:tc>
      </w:tr>
      <w:tr>
        <w:trPr>
          <w:cantSplit/>
        </w:trPr>
        <w:tc>
          <w:tcPr>
            <w:tcW w:type="dxa" w:w="3118"/>
            <w:vAlign w:val="center"/>
            <w:tcMar>
              <w:top w:w="110" w:type="dxa"/>
              <w:left w:w="110" w:type="dxa"/>
              <w:bottom w:w="110" w:type="dxa"/>
              <w:right w:w="110" w:type="dxa"/>
            </w:tcMar>
            <w:shd w:fill="F2F6F8"/>
          </w:tcPr>
          <w:p>
            <w:pPr>
              <w:spacing w:after="40" w:line="264" w:lineRule="auto"/>
            </w:pPr>
            <w:r>
              <w:rPr>
                <w:b w:val="0"/>
                <w:color w:val="000000"/>
                <w:sz w:val="24"/>
              </w:rPr>
              <w:t>Komunitas dan keanggotaan</w:t>
            </w:r>
          </w:p>
        </w:tc>
        <w:tc>
          <w:tcPr>
            <w:tcW w:type="dxa" w:w="6406"/>
            <w:vAlign w:val="center"/>
            <w:tcMar>
              <w:top w:w="110" w:type="dxa"/>
              <w:left w:w="110" w:type="dxa"/>
              <w:bottom w:w="110" w:type="dxa"/>
              <w:right w:w="110" w:type="dxa"/>
            </w:tcMar>
            <w:shd w:fill="F2F6F8"/>
          </w:tcPr>
          <w:p>
            <w:pPr>
              <w:spacing w:after="40" w:line="264" w:lineRule="auto"/>
            </w:pPr>
            <w:r>
              <w:rPr>
                <w:b w:val="0"/>
                <w:color w:val="000000"/>
                <w:sz w:val="24"/>
              </w:rPr>
              <w:t>Aplikasi BAKUBANTU.ID lalu Komunitas.</w:t>
            </w:r>
          </w:p>
        </w:tc>
      </w:tr>
      <w:tr>
        <w:trPr>
          <w:cantSplit/>
        </w:trPr>
        <w:tc>
          <w:tcPr>
            <w:tcW w:type="dxa" w:w="3118"/>
            <w:vAlign w:val="center"/>
            <w:tcMar>
              <w:top w:w="110" w:type="dxa"/>
              <w:left w:w="110" w:type="dxa"/>
              <w:bottom w:w="110" w:type="dxa"/>
              <w:right w:w="110" w:type="dxa"/>
            </w:tcMar>
            <w:shd w:fill="FFFFFF"/>
          </w:tcPr>
          <w:p>
            <w:pPr>
              <w:spacing w:after="40" w:line="264" w:lineRule="auto"/>
            </w:pPr>
            <w:r>
              <w:rPr>
                <w:b w:val="0"/>
                <w:color w:val="000000"/>
                <w:sz w:val="24"/>
              </w:rPr>
              <w:t>Pesanan dan laporan bantuan</w:t>
            </w:r>
          </w:p>
        </w:tc>
        <w:tc>
          <w:tcPr>
            <w:tcW w:type="dxa" w:w="6406"/>
            <w:vAlign w:val="center"/>
            <w:tcMar>
              <w:top w:w="110" w:type="dxa"/>
              <w:left w:w="110" w:type="dxa"/>
              <w:bottom w:w="110" w:type="dxa"/>
              <w:right w:w="110" w:type="dxa"/>
            </w:tcMar>
            <w:shd w:fill="FFFFFF"/>
          </w:tcPr>
          <w:p>
            <w:pPr>
              <w:spacing w:after="40" w:line="264" w:lineRule="auto"/>
            </w:pPr>
            <w:r>
              <w:rPr>
                <w:b w:val="0"/>
                <w:color w:val="000000"/>
                <w:sz w:val="24"/>
              </w:rPr>
              <w:t>Perdagangan lalu Master Pesanan; laporan di Tata Kelola lalu Bantuan &amp; Permintaan Data.</w:t>
            </w:r>
          </w:p>
        </w:tc>
      </w:tr>
    </w:tbl>
    <w:p>
      <w:pPr>
        <w:spacing w:after="20"/>
      </w:pPr>
    </w:p>
    <w:p>
      <w:pPr>
        <w:widowControl/>
      </w:pPr>
      <w:r>
        <w:t>Mengubah kalimat pada halaman tidak mengubah aturan transaksi atau mengaktifkan integrasi. Ruang demo adalah aplikasi ilustrasi terpisah; pengeditan situs utama dilakukan melalui halaman Odoo.</w:t>
      </w:r>
    </w:p>
    <w:p>
      <w:bookmarkStart w:id="4" w:name="guide_4"/>
      <w:pPr>
        <w:pStyle w:val="Heading1"/>
      </w:pPr>
      <w:r>
        <w:t>04  Masuk ke Odoo Website Editor</w:t>
      </w:r>
      <w:bookmarkEnd w:id="4"/>
    </w:p>
    <w:p>
      <w:pPr>
        <w:widowControl/>
        <w:ind w:left="312" w:hanging="312"/>
      </w:pPr>
      <w:r>
        <w:t>1. Buka https://bakubantu.id/kelola-website. Masuk memakai email dan kata sandi akun pengelola.</w:t>
      </w:r>
    </w:p>
    <w:p>
      <w:pPr>
        <w:widowControl/>
        <w:ind w:left="312" w:hanging="312"/>
      </w:pPr>
      <w:r>
        <w:t>2. Akun perlu hak Website Editor and Designer. Jika ditolak, minta administrator memeriksa hak Website pada akun Anda.</w:t>
      </w:r>
    </w:p>
    <w:p>
      <w:pPr>
        <w:widowControl/>
        <w:ind w:left="312" w:hanging="312"/>
      </w:pPr>
      <w:r>
        <w:t>3. Buka halaman yang ingin diubah, misalnya /tentang atau /panduan. Tekan Edit pada bilah Odoo. Anda juga dapat membuka aplikasi Website di Odoo lalu Go to Website.</w:t>
      </w:r>
    </w:p>
    <w:p>
      <w:pPr>
        <w:widowControl/>
        <w:ind w:left="312" w:hanging="312"/>
      </w:pPr>
      <w:r>
        <w:t>4. Klik judul, paragraf, gambar, atau blok pada halaman. Panel editor menampilkan pilihan sesuai bagian yang dipilih.</w:t>
      </w:r>
    </w:p>
    <w:p>
      <w:pPr>
        <w:widowControl/>
      </w:pPr>
      <w:r>
        <w:t>Nama tombol dapat mengikuti bahasa akun Odoo, misalnya Edit atau Edit, Save atau Simpan, serta Discard atau Buang perubahan. Kelola Website kini membuka editor visual Odoo.</w:t>
      </w:r>
    </w:p>
    <w:p>
      <w:pPr>
        <w:widowControl/>
      </w:pPr>
      <w:r>
        <w:t>Isi blok interaktif ditampilkan sebagai penanda selama pengeditan. Gunakan Ubah teks &amp; label untuk mengubah tulisannya. Data anggota, pengajuan, dan pesanan tidak disimpan sebagai teks halaman.</w:t>
      </w:r>
    </w:p>
    <w:p>
      <w:bookmarkStart w:id="5" w:name="guide_5"/>
      <w:pPr>
        <w:pStyle w:val="Heading1"/>
      </w:pPr>
      <w:r>
        <w:t>05  Mengubah teks dan informasi halaman</w:t>
      </w:r>
      <w:bookmarkEnd w:id="5"/>
    </w:p>
    <w:p>
      <w:pPr>
        <w:widowControl/>
        <w:ind w:left="312" w:hanging="312"/>
      </w:pPr>
      <w:r>
        <w:t>1. Buka halaman dan tekan Edit. Klik teks yang ingin diubah lalu ketik penggantinya.</w:t>
      </w:r>
    </w:p>
    <w:p>
      <w:pPr>
        <w:widowControl/>
        <w:ind w:left="312" w:hanging="312"/>
      </w:pPr>
      <w:r>
        <w:t>2. Gunakan alat teks untuk penekanan, daftar, atau tautan. Pertahankan kalimat yang jelas dan periksa seluruh paragraf.</w:t>
      </w:r>
    </w:p>
    <w:p>
      <w:pPr>
        <w:widowControl/>
        <w:ind w:left="312" w:hanging="312"/>
      </w:pPr>
      <w:r>
        <w:t>3. Untuk blok interaktif, klik penanda blok lalu Ubah teks &amp; label. Cari isian, ubah nilainya, dan tekan Terapkan.</w:t>
      </w:r>
    </w:p>
    <w:p>
      <w:pPr>
        <w:widowControl/>
        <w:ind w:left="312" w:hanging="312"/>
      </w:pPr>
      <w:r>
        <w:t>4. Gunakan menu optimasi SEO Odoo untuk judul tab dan deskripsi halaman.</w:t>
      </w:r>
    </w:p>
    <w:p>
      <w:pPr>
        <w:widowControl/>
        <w:ind w:left="312" w:hanging="312"/>
      </w:pPr>
      <w:r>
        <w:t>5. Periksa perubahan, lalu tekan Save. Pada halaman yang sudah terbit, perubahan tersimpan langsung terlihat oleh pengunjung.</w:t>
      </w:r>
    </w:p>
    <w:p>
      <w:pPr>
        <w:widowControl/>
      </w:pPr>
      <w:r>
        <w:t>Label jenis blok yang sama diselaraskan pada halaman yang sedang diedit. Pengaturan akun dan formulir pada bilah atas adalah komponen bersama yang berlaku di seluruh situs.</w:t>
      </w:r>
    </w:p>
    <w:p>
      <w:pPr>
        <w:widowControl/>
      </w:pPr>
      <w:r>
        <w:t>Ukuran teks isi bawaan adalah 18 px pada laptop atau desktop dengan lebar di atas 1024 px dan 16 px pada tablet atau ponsel hingga 1024 px. Pertahankan ukuran ini saat mengatur gaya teks.</w:t>
      </w:r>
    </w:p>
    <w:p>
      <w:bookmarkStart w:id="6" w:name="guide_6"/>
      <w:pPr>
        <w:pStyle w:val="Heading1"/>
      </w:pPr>
      <w:r>
        <w:t>06  Mengganti gambar dan tujuan tombol</w:t>
      </w:r>
      <w:bookmarkEnd w:id="6"/>
    </w:p>
    <w:p>
      <w:pPr>
        <w:widowControl/>
        <w:ind w:left="312" w:hanging="312"/>
      </w:pPr>
      <w:r>
        <w:t>1. Dalam mode Edit, klik gambar lalu gunakan pilihan mengganti gambar. Unggah berkas atau pilih gambar dari media Odoo.</w:t>
      </w:r>
    </w:p>
    <w:p>
      <w:pPr>
        <w:widowControl/>
        <w:ind w:left="312" w:hanging="312"/>
      </w:pPr>
      <w:r>
        <w:t>2. Isi deskripsi gambar agar pembaca layar memahami gambarnya. Gunakan gambar yang layak dibagikan ke publik.</w:t>
      </w:r>
    </w:p>
    <w:p>
      <w:pPr>
        <w:widowControl/>
        <w:ind w:left="312" w:hanging="312"/>
      </w:pPr>
      <w:r>
        <w:t>3. Klik tombol atau tautan lalu ubah tulisan dan alamat tujuannya. Contoh alamat lokal: /komunitas atau /jelajah?modul=market.</w:t>
      </w:r>
    </w:p>
    <w:p>
      <w:pPr>
        <w:widowControl/>
        <w:ind w:left="312" w:hanging="312"/>
      </w:pPr>
      <w:r>
        <w:t>4. Untuk tujuan bagian tertentu, gunakan tanda # diikuti ID bagian yang benar. Gunakan HTTPS untuk website lain.</w:t>
      </w:r>
    </w:p>
    <w:p>
      <w:pPr>
        <w:widowControl/>
        <w:ind w:left="312" w:hanging="312"/>
      </w:pPr>
      <w:r>
        <w:t>5. Tekan Save, buka kembali halaman, dan uji gambar serta tautannya.</w:t>
      </w:r>
    </w:p>
    <w:p>
      <w:pPr>
        <w:widowControl/>
      </w:pPr>
      <w:r>
        <w:t>Logo resmi BAKUBANTU.ID tetap digunakan sebagai identitas platform. Media yang dipasang pada halaman publik harus dianggap dapat diakses pengunjung. Jangan mengunggah dokumen identitas atau data anggota sebagai gambar website.</w:t>
      </w:r>
    </w:p>
    <w:p>
      <w:bookmarkStart w:id="7" w:name="guide_7"/>
      <w:pPr>
        <w:pStyle w:val="Heading1"/>
      </w:pPr>
      <w:r>
        <w:t>07  Mengatur urutan dan tampilan bagian</w:t>
      </w:r>
      <w:bookmarkEnd w:id="7"/>
    </w:p>
    <w:p>
      <w:pPr>
        <w:widowControl/>
        <w:ind w:left="312" w:hanging="312"/>
      </w:pPr>
      <w:r>
        <w:t>1. Dalam mode Edit, buka Blocks. Cari kelompok BAKUBANTU untuk melihat blok khusus platform.</w:t>
      </w:r>
    </w:p>
    <w:p>
      <w:pPr>
        <w:widowControl/>
        <w:ind w:left="312" w:hanging="312"/>
      </w:pPr>
      <w:r>
        <w:t>2. Tarik blok ke posisi yang diinginkan. Tersedia hero, kartu layanan, teks dan ajakan, bab panduan, serta blok interaktif katalog, komunitas, aktivitas, pesanan, bantuan, dan dampak.</w:t>
      </w:r>
    </w:p>
    <w:p>
      <w:pPr>
        <w:widowControl/>
        <w:ind w:left="312" w:hanging="312"/>
      </w:pPr>
      <w:r>
        <w:t>3. Klik blok untuk memindahkan, menggandakan, atau menghapusnya memakai kontrol Odoo. Atur tampilan melalui pilihan yang tersedia.</w:t>
      </w:r>
    </w:p>
    <w:p>
      <w:pPr>
        <w:widowControl/>
        <w:ind w:left="312" w:hanging="312"/>
      </w:pPr>
      <w:r>
        <w:t>4. Untuk halaman baru, gunakan New lalu Page, beri nama dan alamat yang unik, kemudian tambahkan blok yang dibutuhkan.</w:t>
      </w:r>
    </w:p>
    <w:p>
      <w:pPr>
        <w:widowControl/>
        <w:ind w:left="312" w:hanging="312"/>
      </w:pPr>
      <w:r>
        <w:t>5. Periksa tautan, gambar, dan ukuran layar. Simpan halaman lalu atur status terbitnya.</w:t>
      </w:r>
    </w:p>
    <w:p>
      <w:pPr>
        <w:widowControl/>
      </w:pPr>
      <w:r>
        <w:t>Blok interaktif mengambil data melalui izin akun yang sedang masuk. Menggandakan blok tidak menggandakan transaksi. Pengubahan isi operasional dilakukan melalui Odoo.</w:t>
      </w:r>
    </w:p>
    <w:p>
      <w:pPr>
        <w:widowControl/>
      </w:pPr>
      <w:r>
        <w:t>Periksa daftar isi dan tautan menuju suatu bagian setelah mengganti susunan atau menghapus bagian. Bagian tersembunyi bukan tempat menyimpan informasi rahasia.</w:t>
      </w:r>
    </w:p>
    <w:p>
      <w:bookmarkStart w:id="8" w:name="guide_8"/>
      <w:pPr>
        <w:pStyle w:val="Heading1"/>
      </w:pPr>
      <w:r>
        <w:t>08  Menyimpan dan menerbitkan halaman</w:t>
      </w:r>
      <w:bookmarkEnd w:id="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6406"/>
      </w:tblGrid>
      <w:tr>
        <w:trPr>
          <w:tblHeader/>
          <w:cantSplit/>
        </w:trPr>
        <w:tc>
          <w:tcPr>
            <w:tcW w:type="dxa" w:w="3118"/>
            <w:vAlign w:val="center"/>
            <w:tcMar>
              <w:top w:w="110" w:type="dxa"/>
              <w:left w:w="110" w:type="dxa"/>
              <w:bottom w:w="110" w:type="dxa"/>
              <w:right w:w="110" w:type="dxa"/>
            </w:tcMar>
            <w:shd w:fill="173D59"/>
          </w:tcPr>
          <w:p>
            <w:pPr>
              <w:keepNext/>
              <w:spacing w:after="40" w:line="264" w:lineRule="auto"/>
            </w:pPr>
            <w:r>
              <w:rPr>
                <w:b/>
                <w:color w:val="FFFFFF"/>
                <w:sz w:val="24"/>
              </w:rPr>
              <w:t>Keadaan</w:t>
            </w:r>
          </w:p>
        </w:tc>
        <w:tc>
          <w:tcPr>
            <w:tcW w:type="dxa" w:w="6406"/>
            <w:vAlign w:val="center"/>
            <w:tcMar>
              <w:top w:w="110" w:type="dxa"/>
              <w:left w:w="110" w:type="dxa"/>
              <w:bottom w:w="110" w:type="dxa"/>
              <w:right w:w="110" w:type="dxa"/>
            </w:tcMar>
            <w:shd w:fill="173D59"/>
          </w:tcPr>
          <w:p>
            <w:pPr>
              <w:keepNext/>
              <w:spacing w:after="40" w:line="264" w:lineRule="auto"/>
            </w:pPr>
            <w:r>
              <w:rPr>
                <w:b/>
                <w:color w:val="FFFFFF"/>
                <w:sz w:val="24"/>
              </w:rPr>
              <w:t>Artinya</w:t>
            </w:r>
          </w:p>
        </w:tc>
      </w:tr>
      <w:tr>
        <w:trPr>
          <w:cantSplit/>
        </w:trPr>
        <w:tc>
          <w:tcPr>
            <w:tcW w:type="dxa" w:w="3118"/>
            <w:vAlign w:val="center"/>
            <w:tcMar>
              <w:top w:w="110" w:type="dxa"/>
              <w:left w:w="110" w:type="dxa"/>
              <w:bottom w:w="110" w:type="dxa"/>
              <w:right w:w="110" w:type="dxa"/>
            </w:tcMar>
            <w:shd w:fill="FFFFFF"/>
          </w:tcPr>
          <w:p>
            <w:pPr>
              <w:spacing w:after="40" w:line="264" w:lineRule="auto"/>
            </w:pPr>
            <w:r>
              <w:rPr>
                <w:b w:val="0"/>
                <w:color w:val="000000"/>
                <w:sz w:val="24"/>
              </w:rPr>
              <w:t>Sedang diedit</w:t>
            </w:r>
          </w:p>
        </w:tc>
        <w:tc>
          <w:tcPr>
            <w:tcW w:type="dxa" w:w="6406"/>
            <w:vAlign w:val="center"/>
            <w:tcMar>
              <w:top w:w="110" w:type="dxa"/>
              <w:left w:w="110" w:type="dxa"/>
              <w:bottom w:w="110" w:type="dxa"/>
              <w:right w:w="110" w:type="dxa"/>
            </w:tcMar>
            <w:shd w:fill="FFFFFF"/>
          </w:tcPr>
          <w:p>
            <w:pPr>
              <w:spacing w:after="40" w:line="264" w:lineRule="auto"/>
            </w:pPr>
            <w:r>
              <w:rPr>
                <w:b w:val="0"/>
                <w:color w:val="000000"/>
                <w:sz w:val="24"/>
              </w:rPr>
              <w:t>Perubahan belum tersimpan. Save menyimpan, Discard membuang perubahan yang belum tersimpan.</w:t>
            </w:r>
          </w:p>
        </w:tc>
      </w:tr>
      <w:tr>
        <w:trPr>
          <w:cantSplit/>
        </w:trPr>
        <w:tc>
          <w:tcPr>
            <w:tcW w:type="dxa" w:w="3118"/>
            <w:vAlign w:val="center"/>
            <w:tcMar>
              <w:top w:w="110" w:type="dxa"/>
              <w:left w:w="110" w:type="dxa"/>
              <w:bottom w:w="110" w:type="dxa"/>
              <w:right w:w="110" w:type="dxa"/>
            </w:tcMar>
            <w:shd w:fill="F2F6F8"/>
          </w:tcPr>
          <w:p>
            <w:pPr>
              <w:spacing w:after="40" w:line="264" w:lineRule="auto"/>
            </w:pPr>
            <w:r>
              <w:rPr>
                <w:b w:val="0"/>
                <w:color w:val="000000"/>
                <w:sz w:val="24"/>
              </w:rPr>
              <w:t>Halaman sudah terbit</w:t>
            </w:r>
          </w:p>
        </w:tc>
        <w:tc>
          <w:tcPr>
            <w:tcW w:type="dxa" w:w="6406"/>
            <w:vAlign w:val="center"/>
            <w:tcMar>
              <w:top w:w="110" w:type="dxa"/>
              <w:left w:w="110" w:type="dxa"/>
              <w:bottom w:w="110" w:type="dxa"/>
              <w:right w:w="110" w:type="dxa"/>
            </w:tcMar>
            <w:shd w:fill="F2F6F8"/>
          </w:tcPr>
          <w:p>
            <w:pPr>
              <w:spacing w:after="40" w:line="264" w:lineRule="auto"/>
            </w:pPr>
            <w:r>
              <w:rPr>
                <w:b w:val="0"/>
                <w:color w:val="000000"/>
                <w:sz w:val="24"/>
              </w:rPr>
              <w:t>Setelah Save berhasil, perubahan dapat dilihat pengunjung. Tidak ada langkah Publikasikan draf terpisah seperti editor sebelumnya.</w:t>
            </w:r>
          </w:p>
        </w:tc>
      </w:tr>
      <w:tr>
        <w:trPr>
          <w:cantSplit/>
        </w:trPr>
        <w:tc>
          <w:tcPr>
            <w:tcW w:type="dxa" w:w="3118"/>
            <w:vAlign w:val="center"/>
            <w:tcMar>
              <w:top w:w="110" w:type="dxa"/>
              <w:left w:w="110" w:type="dxa"/>
              <w:bottom w:w="110" w:type="dxa"/>
              <w:right w:w="110" w:type="dxa"/>
            </w:tcMar>
            <w:shd w:fill="FFFFFF"/>
          </w:tcPr>
          <w:p>
            <w:pPr>
              <w:spacing w:after="40" w:line="264" w:lineRule="auto"/>
            </w:pPr>
            <w:r>
              <w:rPr>
                <w:b w:val="0"/>
                <w:color w:val="000000"/>
                <w:sz w:val="24"/>
              </w:rPr>
              <w:t>Halaman belum terbit</w:t>
            </w:r>
          </w:p>
        </w:tc>
        <w:tc>
          <w:tcPr>
            <w:tcW w:type="dxa" w:w="6406"/>
            <w:vAlign w:val="center"/>
            <w:tcMar>
              <w:top w:w="110" w:type="dxa"/>
              <w:left w:w="110" w:type="dxa"/>
              <w:bottom w:w="110" w:type="dxa"/>
              <w:right w:w="110" w:type="dxa"/>
            </w:tcMar>
            <w:shd w:fill="FFFFFF"/>
          </w:tcPr>
          <w:p>
            <w:pPr>
              <w:spacing w:after="40" w:line="264" w:lineRule="auto"/>
            </w:pPr>
            <w:r>
              <w:rPr>
                <w:b w:val="0"/>
                <w:color w:val="000000"/>
                <w:sz w:val="24"/>
              </w:rPr>
              <w:t>Halaman disimpan tetapi belum ditampilkan kepada pengunjung umum sampai statusnya diubah menjadi Published.</w:t>
            </w:r>
          </w:p>
        </w:tc>
      </w:tr>
    </w:tbl>
    <w:p>
      <w:pPr>
        <w:spacing w:after="20"/>
      </w:pPr>
    </w:p>
    <w:p>
      <w:pPr>
        <w:widowControl/>
        <w:ind w:left="312" w:hanging="312"/>
      </w:pPr>
      <w:r>
        <w:t>1. Selesaikan perubahan lalu periksa tampilannya, termasuk dengan pilihan pratinjau ponsel pada Odoo.</w:t>
      </w:r>
    </w:p>
    <w:p>
      <w:pPr>
        <w:widowControl/>
        <w:ind w:left="312" w:hanging="312"/>
      </w:pPr>
      <w:r>
        <w:t>2. Tekan Save dan tunggu hingga editor selesai menyimpan. Jangan menutup tab saat penyimpanan berlangsung.</w:t>
      </w:r>
    </w:p>
    <w:p>
      <w:pPr>
        <w:widowControl/>
        <w:ind w:left="312" w:hanging="312"/>
      </w:pPr>
      <w:r>
        <w:t>3. Untuk halaman baru yang belum terbit, periksa alamat dan isi lalu ubah status Unpublished menjadi Published jika sudah siap.</w:t>
      </w:r>
    </w:p>
    <w:p>
      <w:pPr>
        <w:widowControl/>
        <w:ind w:left="312" w:hanging="312"/>
      </w:pPr>
      <w:r>
        <w:t>4. Buka halaman publik dan muat ulang untuk memeriksa hasilnya.</w:t>
      </w:r>
    </w:p>
    <w:p>
      <w:pPr>
        <w:widowControl/>
      </w:pPr>
      <w:r>
        <w:t>Jika perubahan perlu ditinjau dahulu, gunakan halaman salinan yang belum terbit. Menonaktifkan publikasi halaman aktif membuat halaman tersebut tidak tersedia bagi pengunjung; sepakati lebih dahulu kebutuhan peninjauan dengan tim.</w:t>
      </w:r>
    </w:p>
    <w:p>
      <w:bookmarkStart w:id="9" w:name="guide_9"/>
      <w:pPr>
        <w:pStyle w:val="Heading1"/>
      </w:pPr>
      <w:r>
        <w:t>09  Membatalkan perubahan dan bekerja bersama</w:t>
      </w:r>
      <w:bookmarkEnd w:id="9"/>
    </w:p>
    <w:p>
      <w:pPr>
        <w:widowControl/>
      </w:pPr>
      <w:r>
        <w:t>Saat masih mengedit, gunakan Undo untuk membatalkan langkah atau Discard untuk membuang seluruh perubahan yang belum disimpan. Setelah Save, muat ulang halaman untuk memeriksa hasil.</w:t>
      </w:r>
    </w:p>
    <w:p>
      <w:pPr>
        <w:widowControl/>
      </w:pPr>
      <w:r>
        <w:t>Sepakati satu editor untuk satu halaman pada satu waktu. Sebelum perubahan besar, buat salinan halaman yang belum terbit dan simpan teks penting. Hindari membuka halaman yang sama untuk diedit bersamaan pada beberapa tab.</w:t>
      </w:r>
    </w:p>
    <w:p>
      <w:pPr>
        <w:widowControl/>
      </w:pPr>
      <w:r>
        <w:t>Draf dan riwayat dari editor lama tetap tersimpan untuk keperluan pemulihan teknis. Draf lama tidak otomatis menimpa halaman native Odoo. Minta administrator teknis mengambil versi lama bila diperlukan.</w:t>
      </w:r>
    </w:p>
    <w:p>
      <w:pPr>
        <w:widowControl/>
      </w:pPr>
      <w:r>
        <w:t>Cadangan database dan filestore mencakup halaman Odoo serta media. Pemulihan dari cadangan ditangani administrator teknis agar perubahan lain dan data transaksi tetap dipertimbangkan.</w:t>
      </w:r>
    </w:p>
    <w:p>
      <w:bookmarkStart w:id="10" w:name="guide_10"/>
      <w:pPr>
        <w:pStyle w:val="Heading1"/>
      </w:pPr>
      <w:r>
        <w:t>10  Mengelola data melalui Odoo</w:t>
      </w:r>
      <w:bookmarkEnd w:id="10"/>
    </w:p>
    <w:p>
      <w:pPr>
        <w:widowControl/>
      </w:pPr>
      <w:r>
        <w:t>Buka https://bakubantu.id/odoo dan masuk dengan akun yang sesuai. Pilih aplikasi BAKUBANTU.ID. Nama tombol standar Odoo dapat mengikuti bahasa akun; menu dan tindakan juga mengikuti hak akses. Persetujuan tertentu memerlukan autentikasi dua faktor yang didaftarkan pemilik akun sendiri.</w:t>
      </w:r>
    </w:p>
    <w:p>
      <w:pPr>
        <w:pStyle w:val="Heading2"/>
      </w:pPr>
      <w:r>
        <w:t>Komunitas dan keanggotaan</w:t>
      </w:r>
    </w:p>
    <w:p>
      <w:pPr>
        <w:widowControl/>
        <w:ind w:left="312" w:hanging="312"/>
      </w:pPr>
      <w:r>
        <w:t>1. Buka Komunitas lalu Komunitas. Cari dan buka catatan yang akan diperiksa. Periksa nama, lokasi, pengurus, deskripsi, dan lingkup tampilannya sebelum menyimpan perubahan.</w:t>
      </w:r>
    </w:p>
    <w:p>
      <w:pPr>
        <w:widowControl/>
        <w:ind w:left="312" w:hanging="312"/>
      </w:pPr>
      <w:r>
        <w:t>2. Untuk pengajuan yang memenuhi syarat, gunakan Verifikasi sesuai kewenangan. Gunakan alasan yang jelas bila menolak atau menangguhkan. Status publik mengikuti hasil tindakan tersebut.</w:t>
      </w:r>
    </w:p>
    <w:p>
      <w:pPr>
        <w:widowControl/>
        <w:ind w:left="312" w:hanging="312"/>
      </w:pPr>
      <w:r>
        <w:t>3. Buka Komunitas lalu Keanggotaan untuk meninjau permintaan anggota. Cocokkan pengguna, komunitas, dan perannya. Pilih Setujui atau Tolak sesuai hasil pemeriksaan.</w:t>
      </w:r>
    </w:p>
    <w:p>
      <w:pPr>
        <w:pStyle w:val="Heading2"/>
      </w:pPr>
      <w:r>
        <w:t>Peluang dan katalog</w:t>
      </w:r>
    </w:p>
    <w:p>
      <w:pPr>
        <w:widowControl/>
        <w:ind w:left="312" w:hanging="312"/>
      </w:pPr>
      <w:r>
        <w:t>1. Buka Perdagangan lalu Peluang &amp; Katalog. Buka catatan yang sudah ada atau buat catatan baru jika akun Anda diizinkan.</w:t>
      </w:r>
    </w:p>
    <w:p>
      <w:pPr>
        <w:widowControl/>
        <w:ind w:left="312" w:hanging="312"/>
      </w:pPr>
      <w:r>
        <w:t>2. Lengkapi nama, jenis layanan, komunitas, deskripsi, lokasi, harga bila berlaku, satuan, jumlah, syarat, dan alamat gambar. Pengaturan gambar katalog memakai data peluang di Odoo, bukan isian gambar halaman website.</w:t>
      </w:r>
    </w:p>
    <w:p>
      <w:pPr>
        <w:widowControl/>
        <w:ind w:left="312" w:hanging="312"/>
      </w:pPr>
      <w:r>
        <w:t>3. Simpan dan periksa informasi serta hubungan komunitasnya. Gunakan Publikasikan jika siap dan memenuhi syarat. Gunakan Jeda untuk menghentikan penayangan sesuai kebutuhan.</w:t>
      </w:r>
    </w:p>
    <w:p>
      <w:pPr>
        <w:widowControl/>
        <w:ind w:left="312" w:hanging="312"/>
      </w:pPr>
      <w:r>
        <w:t>4. Buka Jelajahi peluang pada website untuk memeriksa hasil. Ketersediaan publik dipengaruhi status, lingkup tampilan, dan kelayakan komunitas, bukan hanya judul yang sudah terisi.</w:t>
      </w:r>
    </w:p>
    <w:p>
      <w:pPr>
        <w:pStyle w:val="Heading2"/>
      </w:pPr>
      <w:r>
        <w:t>Pengajuan pesanan dan bantuan</w:t>
      </w:r>
    </w:p>
    <w:p>
      <w:pPr>
        <w:widowControl/>
      </w:pPr>
      <w:r>
        <w:t>Pengajuan partisipasi berada di Kolaborasi lalu Pengajuan &amp; Booking. Periksa rincian dan bukti sebelum menyetujui, menolak, atau menyelesaikan. Pesanan dapat ditinjau melalui Perdagangan lalu Master Pesanan; buka rincian dan riwayatnya untuk memahami status. Jangan menyimpulkan bahwa pembayaran berhasil hanya dari adanya nomor pesanan.</w:t>
      </w:r>
    </w:p>
    <w:p>
      <w:pPr>
        <w:widowControl/>
      </w:pPr>
      <w:r>
        <w:t>Laporan pengguna berada di Tata Kelola lalu Bantuan &amp; Permintaan Data. Baca uraian dan referensinya, isi hasil penyelesaian, lalu gunakan Selesaikan Kasus setelah penanganan selesai. Gunakan hanya data yang diperlukan untuk menangani masalah.</w:t>
      </w:r>
    </w:p>
    <w:p>
      <w:pPr>
        <w:widowControl/>
      </w:pPr>
      <w:r>
        <w:t>Pembayaran nyata, pencairan, pengembalian dana, pengiriman terhubung, dan pertukaran data antar sistem memerlukan kesiapan layanan serta kewenangan tersendiri. Adanya menu atau tombol di Odoo tidak memastikan integrasi sudah aktif. Ikuti status layanan dan prosedur pengelola yang berlaku.</w:t>
      </w:r>
    </w:p>
    <w:p>
      <w:bookmarkStart w:id="11" w:name="guide_11"/>
      <w:pPr>
        <w:pStyle w:val="Heading1"/>
      </w:pPr>
      <w:r>
        <w:t>11  Mengatasi kendala yang sering muncul</w:t>
      </w:r>
      <w:bookmarkEnd w:id="11"/>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6406"/>
      </w:tblGrid>
      <w:tr>
        <w:trPr>
          <w:tblHeader/>
          <w:cantSplit/>
        </w:trPr>
        <w:tc>
          <w:tcPr>
            <w:tcW w:type="dxa" w:w="3118"/>
            <w:vAlign w:val="center"/>
            <w:tcMar>
              <w:top w:w="110" w:type="dxa"/>
              <w:left w:w="110" w:type="dxa"/>
              <w:bottom w:w="110" w:type="dxa"/>
              <w:right w:w="110" w:type="dxa"/>
            </w:tcMar>
            <w:shd w:fill="173D59"/>
          </w:tcPr>
          <w:p>
            <w:pPr>
              <w:keepNext/>
              <w:spacing w:after="40" w:line="264" w:lineRule="auto"/>
            </w:pPr>
            <w:r>
              <w:rPr>
                <w:b/>
                <w:color w:val="FFFFFF"/>
                <w:sz w:val="24"/>
              </w:rPr>
              <w:t>Kendala</w:t>
            </w:r>
          </w:p>
        </w:tc>
        <w:tc>
          <w:tcPr>
            <w:tcW w:type="dxa" w:w="6406"/>
            <w:vAlign w:val="center"/>
            <w:tcMar>
              <w:top w:w="110" w:type="dxa"/>
              <w:left w:w="110" w:type="dxa"/>
              <w:bottom w:w="110" w:type="dxa"/>
              <w:right w:w="110" w:type="dxa"/>
            </w:tcMar>
            <w:shd w:fill="173D59"/>
          </w:tcPr>
          <w:p>
            <w:pPr>
              <w:keepNext/>
              <w:spacing w:after="40" w:line="264" w:lineRule="auto"/>
            </w:pPr>
            <w:r>
              <w:rPr>
                <w:b/>
                <w:color w:val="FFFFFF"/>
                <w:sz w:val="24"/>
              </w:rPr>
              <w:t>Langkah yang dapat dicoba</w:t>
            </w:r>
          </w:p>
        </w:tc>
      </w:tr>
      <w:tr>
        <w:trPr>
          <w:cantSplit/>
        </w:trPr>
        <w:tc>
          <w:tcPr>
            <w:tcW w:type="dxa" w:w="3118"/>
            <w:vAlign w:val="center"/>
            <w:tcMar>
              <w:top w:w="110" w:type="dxa"/>
              <w:left w:w="110" w:type="dxa"/>
              <w:bottom w:w="110" w:type="dxa"/>
              <w:right w:w="110" w:type="dxa"/>
            </w:tcMar>
            <w:shd w:fill="FFFFFF"/>
          </w:tcPr>
          <w:p>
            <w:pPr>
              <w:spacing w:after="40" w:line="264" w:lineRule="auto"/>
            </w:pPr>
            <w:r>
              <w:rPr>
                <w:b w:val="0"/>
                <w:color w:val="000000"/>
                <w:sz w:val="24"/>
              </w:rPr>
              <w:t>Tombol Edit tidak terlihat</w:t>
            </w:r>
          </w:p>
        </w:tc>
        <w:tc>
          <w:tcPr>
            <w:tcW w:type="dxa" w:w="6406"/>
            <w:vAlign w:val="center"/>
            <w:tcMar>
              <w:top w:w="110" w:type="dxa"/>
              <w:left w:w="110" w:type="dxa"/>
              <w:bottom w:w="110" w:type="dxa"/>
              <w:right w:w="110" w:type="dxa"/>
            </w:tcMar>
            <w:shd w:fill="FFFFFF"/>
          </w:tcPr>
          <w:p>
            <w:pPr>
              <w:spacing w:after="40" w:line="264" w:lineRule="auto"/>
            </w:pPr>
            <w:r>
              <w:rPr>
                <w:b w:val="0"/>
                <w:color w:val="000000"/>
                <w:sz w:val="24"/>
              </w:rPr>
              <w:t>Masuk melalui Odoo dan periksa hak Website Editor and Designer.</w:t>
            </w:r>
          </w:p>
        </w:tc>
      </w:tr>
      <w:tr>
        <w:trPr>
          <w:cantSplit/>
        </w:trPr>
        <w:tc>
          <w:tcPr>
            <w:tcW w:type="dxa" w:w="3118"/>
            <w:vAlign w:val="center"/>
            <w:tcMar>
              <w:top w:w="110" w:type="dxa"/>
              <w:left w:w="110" w:type="dxa"/>
              <w:bottom w:w="110" w:type="dxa"/>
              <w:right w:w="110" w:type="dxa"/>
            </w:tcMar>
            <w:shd w:fill="F2F6F8"/>
          </w:tcPr>
          <w:p>
            <w:pPr>
              <w:spacing w:after="40" w:line="264" w:lineRule="auto"/>
            </w:pPr>
            <w:r>
              <w:rPr>
                <w:b w:val="0"/>
                <w:color w:val="000000"/>
                <w:sz w:val="24"/>
              </w:rPr>
              <w:t>Blok menampilkan penanda saat Edit</w:t>
            </w:r>
          </w:p>
        </w:tc>
        <w:tc>
          <w:tcPr>
            <w:tcW w:type="dxa" w:w="6406"/>
            <w:vAlign w:val="center"/>
            <w:tcMar>
              <w:top w:w="110" w:type="dxa"/>
              <w:left w:w="110" w:type="dxa"/>
              <w:bottom w:w="110" w:type="dxa"/>
              <w:right w:w="110" w:type="dxa"/>
            </w:tcMar>
            <w:shd w:fill="F2F6F8"/>
          </w:tcPr>
          <w:p>
            <w:pPr>
              <w:spacing w:after="40" w:line="264" w:lineRule="auto"/>
            </w:pPr>
            <w:r>
              <w:rPr>
                <w:b w:val="0"/>
                <w:color w:val="000000"/>
                <w:sz w:val="24"/>
              </w:rPr>
              <w:t>Ini normal untuk blok interaktif. Klik blok lalu Ubah teks &amp; label. Data tampil kembali setelah selesai mengedit.</w:t>
            </w:r>
          </w:p>
        </w:tc>
      </w:tr>
      <w:tr>
        <w:trPr>
          <w:cantSplit/>
        </w:trPr>
        <w:tc>
          <w:tcPr>
            <w:tcW w:type="dxa" w:w="3118"/>
            <w:vAlign w:val="center"/>
            <w:tcMar>
              <w:top w:w="110" w:type="dxa"/>
              <w:left w:w="110" w:type="dxa"/>
              <w:bottom w:w="110" w:type="dxa"/>
              <w:right w:w="110" w:type="dxa"/>
            </w:tcMar>
            <w:shd w:fill="FFFFFF"/>
          </w:tcPr>
          <w:p>
            <w:pPr>
              <w:spacing w:after="40" w:line="264" w:lineRule="auto"/>
            </w:pPr>
            <w:r>
              <w:rPr>
                <w:b w:val="0"/>
                <w:color w:val="000000"/>
                <w:sz w:val="24"/>
              </w:rPr>
              <w:t>Perubahan belum terlihat</w:t>
            </w:r>
          </w:p>
        </w:tc>
        <w:tc>
          <w:tcPr>
            <w:tcW w:type="dxa" w:w="6406"/>
            <w:vAlign w:val="center"/>
            <w:tcMar>
              <w:top w:w="110" w:type="dxa"/>
              <w:left w:w="110" w:type="dxa"/>
              <w:bottom w:w="110" w:type="dxa"/>
              <w:right w:w="110" w:type="dxa"/>
            </w:tcMar>
            <w:shd w:fill="FFFFFF"/>
          </w:tcPr>
          <w:p>
            <w:pPr>
              <w:spacing w:after="40" w:line="264" w:lineRule="auto"/>
            </w:pPr>
            <w:r>
              <w:rPr>
                <w:b w:val="0"/>
                <w:color w:val="000000"/>
                <w:sz w:val="24"/>
              </w:rPr>
              <w:t>Pastikan Save berhasil. Periksa status Published dan muat ulang alamat publik yang benar.</w:t>
            </w:r>
          </w:p>
        </w:tc>
      </w:tr>
      <w:tr>
        <w:trPr>
          <w:cantSplit/>
        </w:trPr>
        <w:tc>
          <w:tcPr>
            <w:tcW w:type="dxa" w:w="3118"/>
            <w:vAlign w:val="center"/>
            <w:tcMar>
              <w:top w:w="110" w:type="dxa"/>
              <w:left w:w="110" w:type="dxa"/>
              <w:bottom w:w="110" w:type="dxa"/>
              <w:right w:w="110" w:type="dxa"/>
            </w:tcMar>
            <w:shd w:fill="F2F6F8"/>
          </w:tcPr>
          <w:p>
            <w:pPr>
              <w:spacing w:after="40" w:line="264" w:lineRule="auto"/>
            </w:pPr>
            <w:r>
              <w:rPr>
                <w:b w:val="0"/>
                <w:color w:val="000000"/>
                <w:sz w:val="24"/>
              </w:rPr>
              <w:t>Gambar atau tautan tidak terbuka</w:t>
            </w:r>
          </w:p>
        </w:tc>
        <w:tc>
          <w:tcPr>
            <w:tcW w:type="dxa" w:w="6406"/>
            <w:vAlign w:val="center"/>
            <w:tcMar>
              <w:top w:w="110" w:type="dxa"/>
              <w:left w:w="110" w:type="dxa"/>
              <w:bottom w:w="110" w:type="dxa"/>
              <w:right w:w="110" w:type="dxa"/>
            </w:tcMar>
            <w:shd w:fill="F2F6F8"/>
          </w:tcPr>
          <w:p>
            <w:pPr>
              <w:spacing w:after="40" w:line="264" w:lineRule="auto"/>
            </w:pPr>
            <w:r>
              <w:rPr>
                <w:b w:val="0"/>
                <w:color w:val="000000"/>
                <w:sz w:val="24"/>
              </w:rPr>
              <w:t>Periksa berkas, alamat tujuan, dan hak akses media. Uji dari halaman publik.</w:t>
            </w:r>
          </w:p>
        </w:tc>
      </w:tr>
      <w:tr>
        <w:trPr>
          <w:cantSplit/>
        </w:trPr>
        <w:tc>
          <w:tcPr>
            <w:tcW w:type="dxa" w:w="3118"/>
            <w:vAlign w:val="center"/>
            <w:tcMar>
              <w:top w:w="110" w:type="dxa"/>
              <w:left w:w="110" w:type="dxa"/>
              <w:bottom w:w="110" w:type="dxa"/>
              <w:right w:w="110" w:type="dxa"/>
            </w:tcMar>
            <w:shd w:fill="FFFFFF"/>
          </w:tcPr>
          <w:p>
            <w:pPr>
              <w:spacing w:after="40" w:line="264" w:lineRule="auto"/>
            </w:pPr>
            <w:r>
              <w:rPr>
                <w:b w:val="0"/>
                <w:color w:val="000000"/>
                <w:sz w:val="24"/>
              </w:rPr>
              <w:t>Bagian menghilang</w:t>
            </w:r>
          </w:p>
        </w:tc>
        <w:tc>
          <w:tcPr>
            <w:tcW w:type="dxa" w:w="6406"/>
            <w:vAlign w:val="center"/>
            <w:tcMar>
              <w:top w:w="110" w:type="dxa"/>
              <w:left w:w="110" w:type="dxa"/>
              <w:bottom w:w="110" w:type="dxa"/>
              <w:right w:w="110" w:type="dxa"/>
            </w:tcMar>
            <w:shd w:fill="FFFFFF"/>
          </w:tcPr>
          <w:p>
            <w:pPr>
              <w:spacing w:after="40" w:line="264" w:lineRule="auto"/>
            </w:pPr>
            <w:r>
              <w:rPr>
                <w:b w:val="0"/>
                <w:color w:val="000000"/>
                <w:sz w:val="24"/>
              </w:rPr>
              <w:t>Periksa susunan dan visibilitas blok. Gunakan Undo sebelum menyimpan bila penghapusan tidak disengaja.</w:t>
            </w:r>
          </w:p>
        </w:tc>
      </w:tr>
      <w:tr>
        <w:trPr>
          <w:cantSplit/>
        </w:trPr>
        <w:tc>
          <w:tcPr>
            <w:tcW w:type="dxa" w:w="3118"/>
            <w:vAlign w:val="center"/>
            <w:tcMar>
              <w:top w:w="110" w:type="dxa"/>
              <w:left w:w="110" w:type="dxa"/>
              <w:bottom w:w="110" w:type="dxa"/>
              <w:right w:w="110" w:type="dxa"/>
            </w:tcMar>
            <w:shd w:fill="F2F6F8"/>
          </w:tcPr>
          <w:p>
            <w:pPr>
              <w:spacing w:after="40" w:line="264" w:lineRule="auto"/>
            </w:pPr>
            <w:r>
              <w:rPr>
                <w:b w:val="0"/>
                <w:color w:val="000000"/>
                <w:sz w:val="24"/>
              </w:rPr>
              <w:t>Connection Lost atau sesi habis</w:t>
            </w:r>
          </w:p>
        </w:tc>
        <w:tc>
          <w:tcPr>
            <w:tcW w:type="dxa" w:w="6406"/>
            <w:vAlign w:val="center"/>
            <w:tcMar>
              <w:top w:w="110" w:type="dxa"/>
              <w:left w:w="110" w:type="dxa"/>
              <w:bottom w:w="110" w:type="dxa"/>
              <w:right w:w="110" w:type="dxa"/>
            </w:tcMar>
            <w:shd w:fill="F2F6F8"/>
          </w:tcPr>
          <w:p>
            <w:pPr>
              <w:spacing w:after="40" w:line="264" w:lineRule="auto"/>
            </w:pPr>
            <w:r>
              <w:rPr>
                <w:b w:val="0"/>
                <w:color w:val="000000"/>
                <w:sz w:val="24"/>
              </w:rPr>
              <w:t>Salin teks yang belum tersimpan, periksa koneksi, lalu masuk kembali dan muat ulang. Jika berulang, catat waktu dan halaman.</w:t>
            </w:r>
          </w:p>
        </w:tc>
      </w:tr>
      <w:tr>
        <w:trPr>
          <w:cantSplit/>
        </w:trPr>
        <w:tc>
          <w:tcPr>
            <w:tcW w:type="dxa" w:w="3118"/>
            <w:vAlign w:val="center"/>
            <w:tcMar>
              <w:top w:w="110" w:type="dxa"/>
              <w:left w:w="110" w:type="dxa"/>
              <w:bottom w:w="110" w:type="dxa"/>
              <w:right w:w="110" w:type="dxa"/>
            </w:tcMar>
            <w:shd w:fill="FFFFFF"/>
          </w:tcPr>
          <w:p>
            <w:pPr>
              <w:spacing w:after="40" w:line="264" w:lineRule="auto"/>
            </w:pPr>
            <w:r>
              <w:rPr>
                <w:b w:val="0"/>
                <w:color w:val="000000"/>
                <w:sz w:val="24"/>
              </w:rPr>
              <w:t>Produk atau komunitas belum terlihat</w:t>
            </w:r>
          </w:p>
        </w:tc>
        <w:tc>
          <w:tcPr>
            <w:tcW w:type="dxa" w:w="6406"/>
            <w:vAlign w:val="center"/>
            <w:tcMar>
              <w:top w:w="110" w:type="dxa"/>
              <w:left w:w="110" w:type="dxa"/>
              <w:bottom w:w="110" w:type="dxa"/>
              <w:right w:w="110" w:type="dxa"/>
            </w:tcMar>
            <w:shd w:fill="FFFFFF"/>
          </w:tcPr>
          <w:p>
            <w:pPr>
              <w:spacing w:after="40" w:line="264" w:lineRule="auto"/>
            </w:pPr>
            <w:r>
              <w:rPr>
                <w:b w:val="0"/>
                <w:color w:val="000000"/>
                <w:sz w:val="24"/>
              </w:rPr>
              <w:t>Periksa status publikasi dan lingkup data operasional di Odoo serta penyaring website.</w:t>
            </w:r>
          </w:p>
        </w:tc>
      </w:tr>
    </w:tbl>
    <w:p>
      <w:pPr>
        <w:spacing w:after="20"/>
      </w:pPr>
    </w:p>
    <w:p>
      <w:pPr>
        <w:widowControl/>
      </w:pPr>
      <w:r>
        <w:t>Jika masalah berlanjut, catat alamat halaman, waktu kejadian, tindakan terakhir, dan pesan kesalahan. Kirim melalui Pusat bantuan setelah masuk. Sertakan nomor referensi bila ada, tetapi jangan mengirim kata sandi, kode autentikasi, PIN, atau informasi kartu.</w:t>
      </w:r>
    </w:p>
    <w:p>
      <w:bookmarkStart w:id="12" w:name="guide_12"/>
      <w:pPr>
        <w:pStyle w:val="Heading1"/>
      </w:pPr>
      <w:r>
        <w:t>12  Contoh perubahan dan pemeriksaan rutin</w:t>
      </w:r>
      <w:bookmarkEnd w:id="12"/>
    </w:p>
    <w:p>
      <w:pPr>
        <w:pStyle w:val="Heading2"/>
      </w:pPr>
      <w:r>
        <w:t>Contoh mengubah kalimat pembuka</w:t>
      </w:r>
    </w:p>
    <w:p>
      <w:pPr>
        <w:widowControl/>
        <w:ind w:left="312" w:hanging="312"/>
      </w:pPr>
      <w:r>
        <w:t>1. Buka /tentang, lalu tekan Edit.</w:t>
      </w:r>
    </w:p>
    <w:p>
      <w:pPr>
        <w:widowControl/>
        <w:ind w:left="312" w:hanging="312"/>
      </w:pPr>
      <w:r>
        <w:t>2. Klik kalimat KENALAN DULU, YUK dan ketik kalimat penggantinya.</w:t>
      </w:r>
    </w:p>
    <w:p>
      <w:pPr>
        <w:widowControl/>
        <w:ind w:left="312" w:hanging="312"/>
      </w:pPr>
      <w:r>
        <w:t>3. Periksa hasil pada tampilan desktop dan ponsel.</w:t>
      </w:r>
    </w:p>
    <w:p>
      <w:pPr>
        <w:widowControl/>
        <w:ind w:left="312" w:hanging="312"/>
      </w:pPr>
      <w:r>
        <w:t>4. Tekan Save jika siap; perubahan halaman yang sudah terbit langsung berlaku.</w:t>
      </w:r>
    </w:p>
    <w:p>
      <w:pPr>
        <w:widowControl/>
        <w:ind w:left="312" w:hanging="312"/>
      </w:pPr>
      <w:r>
        <w:t>5. Muat ulang /tentang untuk memeriksa hasil. Gunakan Undo atau Discard sebelum Save jika ingin membatalkan.</w:t>
      </w:r>
    </w:p>
    <w:p>
      <w:pPr>
        <w:widowControl/>
      </w:pPr>
      <w:r>
        <w:t>Untuk latihan, gunakan salinan halaman yang belum terbit. Menyimpan perubahan pada halaman publik benar-benar mengubah informasi yang dibaca pengunjung.</w:t>
      </w:r>
    </w:p>
    <w:p>
      <w:pPr>
        <w:pStyle w:val="Heading2"/>
      </w:pPr>
      <w:r>
        <w:t>Periksa sebelum menerbitkan</w:t>
      </w:r>
    </w:p>
    <w:p>
      <w:pPr>
        <w:widowControl/>
        <w:ind w:left="312" w:hanging="312"/>
      </w:pPr>
      <w:r>
        <w:t>• Nama halaman dan bagian sudah benar; informasi, tanggal, dan kontak masih berlaku.</w:t>
      </w:r>
    </w:p>
    <w:p>
      <w:pPr>
        <w:widowControl/>
        <w:ind w:left="312" w:hanging="312"/>
      </w:pPr>
      <w:r>
        <w:t>• Judul, paragraf, dan tombol nyaman dibaca pada laptop, tablet, dan ponsel.</w:t>
      </w:r>
    </w:p>
    <w:p>
      <w:pPr>
        <w:widowControl/>
        <w:ind w:left="312" w:hanging="312"/>
      </w:pPr>
      <w:r>
        <w:t>• Gambar tampil, memiliki keterangan yang tepat, dan layak digunakan untuk publik.</w:t>
      </w:r>
    </w:p>
    <w:p>
      <w:pPr>
        <w:widowControl/>
        <w:ind w:left="312" w:hanging="312"/>
      </w:pPr>
      <w:r>
        <w:t>• Tautan menuju halaman atau bagian yang benar; tidak ada data pribadi atau rahasia yang ikut diterbitkan.</w:t>
      </w:r>
    </w:p>
    <w:p>
      <w:pPr>
        <w:widowControl/>
        <w:ind w:left="312" w:hanging="312"/>
      </w:pPr>
      <w:r>
        <w:t>• Bagian yang disembunyikan tidak meninggalkan tautan yang membingungkan.</w:t>
      </w:r>
    </w:p>
    <w:p>
      <w:pPr>
        <w:pStyle w:val="Heading2"/>
      </w:pPr>
      <w:r>
        <w:t>Periksa setelah menerbitkan</w:t>
      </w:r>
    </w:p>
    <w:p>
      <w:pPr>
        <w:widowControl/>
      </w:pPr>
      <w:r>
        <w:t>Muat ulang halaman publik, uji tombol penting, dan beri tahu rekan pengelola tentang perubahan yang relevan. Tinjau isi secara berkala, terutama status layanan dan petunjuk yang bergantung pada fitur platform. Konten, riwayat, dan gambar unggahan tercakup dalam cadangan database serta berkas yang dijalankan sistem; pemulihan server ditangani administrator teknis.</w:t>
      </w:r>
    </w:p>
    <w:p>
      <w:bookmarkStart w:id="13" w:name="guide_13"/>
      <w:pPr>
        <w:pStyle w:val="Heading1"/>
      </w:pPr>
      <w:r>
        <w:t>13  Istilah penting dan tautan cepat</w:t>
      </w:r>
      <w:bookmarkEnd w:id="13"/>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6406"/>
      </w:tblGrid>
      <w:tr>
        <w:trPr>
          <w:tblHeader/>
          <w:cantSplit/>
        </w:trPr>
        <w:tc>
          <w:tcPr>
            <w:tcW w:type="dxa" w:w="3118"/>
            <w:vAlign w:val="center"/>
            <w:tcMar>
              <w:top w:w="110" w:type="dxa"/>
              <w:left w:w="110" w:type="dxa"/>
              <w:bottom w:w="110" w:type="dxa"/>
              <w:right w:w="110" w:type="dxa"/>
            </w:tcMar>
            <w:shd w:fill="173D59"/>
          </w:tcPr>
          <w:p>
            <w:pPr>
              <w:keepNext/>
              <w:spacing w:after="40" w:line="264" w:lineRule="auto"/>
            </w:pPr>
            <w:r>
              <w:rPr>
                <w:b/>
                <w:color w:val="FFFFFF"/>
                <w:sz w:val="24"/>
              </w:rPr>
              <w:t>Istilah</w:t>
            </w:r>
          </w:p>
        </w:tc>
        <w:tc>
          <w:tcPr>
            <w:tcW w:type="dxa" w:w="6406"/>
            <w:vAlign w:val="center"/>
            <w:tcMar>
              <w:top w:w="110" w:type="dxa"/>
              <w:left w:w="110" w:type="dxa"/>
              <w:bottom w:w="110" w:type="dxa"/>
              <w:right w:w="110" w:type="dxa"/>
            </w:tcMar>
            <w:shd w:fill="173D59"/>
          </w:tcPr>
          <w:p>
            <w:pPr>
              <w:keepNext/>
              <w:spacing w:after="40" w:line="264" w:lineRule="auto"/>
            </w:pPr>
            <w:r>
              <w:rPr>
                <w:b/>
                <w:color w:val="FFFFFF"/>
                <w:sz w:val="24"/>
              </w:rPr>
              <w:t>Arti sederhana</w:t>
            </w:r>
          </w:p>
        </w:tc>
      </w:tr>
      <w:tr>
        <w:trPr>
          <w:cantSplit/>
        </w:trPr>
        <w:tc>
          <w:tcPr>
            <w:tcW w:type="dxa" w:w="3118"/>
            <w:vAlign w:val="center"/>
            <w:tcMar>
              <w:top w:w="110" w:type="dxa"/>
              <w:left w:w="110" w:type="dxa"/>
              <w:bottom w:w="110" w:type="dxa"/>
              <w:right w:w="110" w:type="dxa"/>
            </w:tcMar>
            <w:shd w:fill="FFFFFF"/>
          </w:tcPr>
          <w:p>
            <w:pPr>
              <w:spacing w:after="40" w:line="264" w:lineRule="auto"/>
            </w:pPr>
            <w:r>
              <w:rPr>
                <w:b w:val="0"/>
                <w:color w:val="000000"/>
                <w:sz w:val="24"/>
              </w:rPr>
              <w:t>Website Editor</w:t>
            </w:r>
          </w:p>
        </w:tc>
        <w:tc>
          <w:tcPr>
            <w:tcW w:type="dxa" w:w="6406"/>
            <w:vAlign w:val="center"/>
            <w:tcMar>
              <w:top w:w="110" w:type="dxa"/>
              <w:left w:w="110" w:type="dxa"/>
              <w:bottom w:w="110" w:type="dxa"/>
              <w:right w:w="110" w:type="dxa"/>
            </w:tcMar>
            <w:shd w:fill="FFFFFF"/>
          </w:tcPr>
          <w:p>
            <w:pPr>
              <w:spacing w:after="40" w:line="264" w:lineRule="auto"/>
            </w:pPr>
            <w:r>
              <w:rPr>
                <w:b w:val="0"/>
                <w:color w:val="000000"/>
                <w:sz w:val="24"/>
              </w:rPr>
              <w:t>Editor visual Odoo untuk mengubah halaman.</w:t>
            </w:r>
          </w:p>
        </w:tc>
      </w:tr>
      <w:tr>
        <w:trPr>
          <w:cantSplit/>
        </w:trPr>
        <w:tc>
          <w:tcPr>
            <w:tcW w:type="dxa" w:w="3118"/>
            <w:vAlign w:val="center"/>
            <w:tcMar>
              <w:top w:w="110" w:type="dxa"/>
              <w:left w:w="110" w:type="dxa"/>
              <w:bottom w:w="110" w:type="dxa"/>
              <w:right w:w="110" w:type="dxa"/>
            </w:tcMar>
            <w:shd w:fill="F2F6F8"/>
          </w:tcPr>
          <w:p>
            <w:pPr>
              <w:spacing w:after="40" w:line="264" w:lineRule="auto"/>
            </w:pPr>
            <w:r>
              <w:rPr>
                <w:b w:val="0"/>
                <w:color w:val="000000"/>
                <w:sz w:val="24"/>
              </w:rPr>
              <w:t>Blok</w:t>
            </w:r>
          </w:p>
        </w:tc>
        <w:tc>
          <w:tcPr>
            <w:tcW w:type="dxa" w:w="6406"/>
            <w:vAlign w:val="center"/>
            <w:tcMar>
              <w:top w:w="110" w:type="dxa"/>
              <w:left w:w="110" w:type="dxa"/>
              <w:bottom w:w="110" w:type="dxa"/>
              <w:right w:w="110" w:type="dxa"/>
            </w:tcMar>
            <w:shd w:fill="F2F6F8"/>
          </w:tcPr>
          <w:p>
            <w:pPr>
              <w:spacing w:after="40" w:line="264" w:lineRule="auto"/>
            </w:pPr>
            <w:r>
              <w:rPr>
                <w:b w:val="0"/>
                <w:color w:val="000000"/>
                <w:sz w:val="24"/>
              </w:rPr>
              <w:t>Bagian halaman yang dapat ditambah, dipindahkan, atau dihapus.</w:t>
            </w:r>
          </w:p>
        </w:tc>
      </w:tr>
      <w:tr>
        <w:trPr>
          <w:cantSplit/>
        </w:trPr>
        <w:tc>
          <w:tcPr>
            <w:tcW w:type="dxa" w:w="3118"/>
            <w:vAlign w:val="center"/>
            <w:tcMar>
              <w:top w:w="110" w:type="dxa"/>
              <w:left w:w="110" w:type="dxa"/>
              <w:bottom w:w="110" w:type="dxa"/>
              <w:right w:w="110" w:type="dxa"/>
            </w:tcMar>
            <w:shd w:fill="FFFFFF"/>
          </w:tcPr>
          <w:p>
            <w:pPr>
              <w:spacing w:after="40" w:line="264" w:lineRule="auto"/>
            </w:pPr>
            <w:r>
              <w:rPr>
                <w:b w:val="0"/>
                <w:color w:val="000000"/>
                <w:sz w:val="24"/>
              </w:rPr>
              <w:t>Blok interaktif</w:t>
            </w:r>
          </w:p>
        </w:tc>
        <w:tc>
          <w:tcPr>
            <w:tcW w:type="dxa" w:w="6406"/>
            <w:vAlign w:val="center"/>
            <w:tcMar>
              <w:top w:w="110" w:type="dxa"/>
              <w:left w:w="110" w:type="dxa"/>
              <w:bottom w:w="110" w:type="dxa"/>
              <w:right w:w="110" w:type="dxa"/>
            </w:tcMar>
            <w:shd w:fill="FFFFFF"/>
          </w:tcPr>
          <w:p>
            <w:pPr>
              <w:spacing w:after="40" w:line="264" w:lineRule="auto"/>
            </w:pPr>
            <w:r>
              <w:rPr>
                <w:b w:val="0"/>
                <w:color w:val="000000"/>
                <w:sz w:val="24"/>
              </w:rPr>
              <w:t>Bagian yang menampilkan data atau formulir aplikasi. Labelnya diubah lewat Ubah teks &amp; label.</w:t>
            </w:r>
          </w:p>
        </w:tc>
      </w:tr>
      <w:tr>
        <w:trPr>
          <w:cantSplit/>
        </w:trPr>
        <w:tc>
          <w:tcPr>
            <w:tcW w:type="dxa" w:w="3118"/>
            <w:vAlign w:val="center"/>
            <w:tcMar>
              <w:top w:w="110" w:type="dxa"/>
              <w:left w:w="110" w:type="dxa"/>
              <w:bottom w:w="110" w:type="dxa"/>
              <w:right w:w="110" w:type="dxa"/>
            </w:tcMar>
            <w:shd w:fill="F2F6F8"/>
          </w:tcPr>
          <w:p>
            <w:pPr>
              <w:spacing w:after="40" w:line="264" w:lineRule="auto"/>
            </w:pPr>
            <w:r>
              <w:rPr>
                <w:b w:val="0"/>
                <w:color w:val="000000"/>
                <w:sz w:val="24"/>
              </w:rPr>
              <w:t>Save</w:t>
            </w:r>
          </w:p>
        </w:tc>
        <w:tc>
          <w:tcPr>
            <w:tcW w:type="dxa" w:w="6406"/>
            <w:vAlign w:val="center"/>
            <w:tcMar>
              <w:top w:w="110" w:type="dxa"/>
              <w:left w:w="110" w:type="dxa"/>
              <w:bottom w:w="110" w:type="dxa"/>
              <w:right w:w="110" w:type="dxa"/>
            </w:tcMar>
            <w:shd w:fill="F2F6F8"/>
          </w:tcPr>
          <w:p>
            <w:pPr>
              <w:spacing w:after="40" w:line="264" w:lineRule="auto"/>
            </w:pPr>
            <w:r>
              <w:rPr>
                <w:b w:val="0"/>
                <w:color w:val="000000"/>
                <w:sz w:val="24"/>
              </w:rPr>
              <w:t>Menyimpan perubahan halaman; langsung berlaku jika halaman sudah terbit.</w:t>
            </w:r>
          </w:p>
        </w:tc>
      </w:tr>
      <w:tr>
        <w:trPr>
          <w:cantSplit/>
        </w:trPr>
        <w:tc>
          <w:tcPr>
            <w:tcW w:type="dxa" w:w="3118"/>
            <w:vAlign w:val="center"/>
            <w:tcMar>
              <w:top w:w="110" w:type="dxa"/>
              <w:left w:w="110" w:type="dxa"/>
              <w:bottom w:w="110" w:type="dxa"/>
              <w:right w:w="110" w:type="dxa"/>
            </w:tcMar>
            <w:shd w:fill="FFFFFF"/>
          </w:tcPr>
          <w:p>
            <w:pPr>
              <w:spacing w:after="40" w:line="264" w:lineRule="auto"/>
            </w:pPr>
            <w:r>
              <w:rPr>
                <w:b w:val="0"/>
                <w:color w:val="000000"/>
                <w:sz w:val="24"/>
              </w:rPr>
              <w:t>Published</w:t>
            </w:r>
          </w:p>
        </w:tc>
        <w:tc>
          <w:tcPr>
            <w:tcW w:type="dxa" w:w="6406"/>
            <w:vAlign w:val="center"/>
            <w:tcMar>
              <w:top w:w="110" w:type="dxa"/>
              <w:left w:w="110" w:type="dxa"/>
              <w:bottom w:w="110" w:type="dxa"/>
              <w:right w:w="110" w:type="dxa"/>
            </w:tcMar>
            <w:shd w:fill="FFFFFF"/>
          </w:tcPr>
          <w:p>
            <w:pPr>
              <w:spacing w:after="40" w:line="264" w:lineRule="auto"/>
            </w:pPr>
            <w:r>
              <w:rPr>
                <w:b w:val="0"/>
                <w:color w:val="000000"/>
                <w:sz w:val="24"/>
              </w:rPr>
              <w:t>Status halaman yang dapat diakses pengunjung.</w:t>
            </w:r>
          </w:p>
        </w:tc>
      </w:tr>
      <w:tr>
        <w:trPr>
          <w:cantSplit/>
        </w:trPr>
        <w:tc>
          <w:tcPr>
            <w:tcW w:type="dxa" w:w="3118"/>
            <w:vAlign w:val="center"/>
            <w:tcMar>
              <w:top w:w="110" w:type="dxa"/>
              <w:left w:w="110" w:type="dxa"/>
              <w:bottom w:w="110" w:type="dxa"/>
              <w:right w:w="110" w:type="dxa"/>
            </w:tcMar>
            <w:shd w:fill="F2F6F8"/>
          </w:tcPr>
          <w:p>
            <w:pPr>
              <w:spacing w:after="40" w:line="264" w:lineRule="auto"/>
            </w:pPr>
            <w:r>
              <w:rPr>
                <w:b w:val="0"/>
                <w:color w:val="000000"/>
                <w:sz w:val="24"/>
              </w:rPr>
              <w:t>Odoo</w:t>
            </w:r>
          </w:p>
        </w:tc>
        <w:tc>
          <w:tcPr>
            <w:tcW w:type="dxa" w:w="6406"/>
            <w:vAlign w:val="center"/>
            <w:tcMar>
              <w:top w:w="110" w:type="dxa"/>
              <w:left w:w="110" w:type="dxa"/>
              <w:bottom w:w="110" w:type="dxa"/>
              <w:right w:w="110" w:type="dxa"/>
            </w:tcMar>
            <w:shd w:fill="F2F6F8"/>
          </w:tcPr>
          <w:p>
            <w:pPr>
              <w:spacing w:after="40" w:line="264" w:lineRule="auto"/>
            </w:pPr>
            <w:r>
              <w:rPr>
                <w:b w:val="0"/>
                <w:color w:val="000000"/>
                <w:sz w:val="24"/>
              </w:rPr>
              <w:t>Aplikasi pengelolaan website, data, dan kegiatan platform.</w:t>
            </w:r>
          </w:p>
        </w:tc>
      </w:tr>
      <w:tr>
        <w:trPr>
          <w:cantSplit/>
        </w:trPr>
        <w:tc>
          <w:tcPr>
            <w:tcW w:type="dxa" w:w="3118"/>
            <w:vAlign w:val="center"/>
            <w:tcMar>
              <w:top w:w="110" w:type="dxa"/>
              <w:left w:w="110" w:type="dxa"/>
              <w:bottom w:w="110" w:type="dxa"/>
              <w:right w:w="110" w:type="dxa"/>
            </w:tcMar>
            <w:shd w:fill="FFFFFF"/>
          </w:tcPr>
          <w:p>
            <w:pPr>
              <w:spacing w:after="40" w:line="264" w:lineRule="auto"/>
            </w:pPr>
            <w:r>
              <w:rPr>
                <w:b w:val="0"/>
                <w:color w:val="000000"/>
                <w:sz w:val="24"/>
              </w:rPr>
              <w:t>Website Editor and Designer</w:t>
            </w:r>
          </w:p>
        </w:tc>
        <w:tc>
          <w:tcPr>
            <w:tcW w:type="dxa" w:w="6406"/>
            <w:vAlign w:val="center"/>
            <w:tcMar>
              <w:top w:w="110" w:type="dxa"/>
              <w:left w:w="110" w:type="dxa"/>
              <w:bottom w:w="110" w:type="dxa"/>
              <w:right w:w="110" w:type="dxa"/>
            </w:tcMar>
            <w:shd w:fill="FFFFFF"/>
          </w:tcPr>
          <w:p>
            <w:pPr>
              <w:spacing w:after="40" w:line="264" w:lineRule="auto"/>
            </w:pPr>
            <w:r>
              <w:rPr>
                <w:b w:val="0"/>
                <w:color w:val="000000"/>
                <w:sz w:val="24"/>
              </w:rPr>
              <w:t>Hak pengguna Odoo untuk menyusun dan mengedit website.</w:t>
            </w:r>
          </w:p>
        </w:tc>
      </w:tr>
    </w:tbl>
    <w:p>
      <w:pPr>
        <w:spacing w:after="20"/>
      </w:pPr>
    </w:p>
    <w:p>
      <w:pPr>
        <w:pStyle w:val="Heading2"/>
      </w:pPr>
      <w:r>
        <w:t>Tautan cepat</w:t>
      </w:r>
    </w:p>
    <w:p>
      <w:r>
        <w:t xml:space="preserve">Website utama  </w:t>
      </w:r>
      <w:hyperlink r:id="rId12">
        <w:r>
          <w:rPr>
            <w:color w:val="146346"/>
            <w:u w:val="single"/>
            <w:sz w:val="24"/>
          </w:rPr>
          <w:t>https://bakubantu.id</w:t>
        </w:r>
      </w:hyperlink>
    </w:p>
    <w:p>
      <w:r>
        <w:t xml:space="preserve">Panduan online  </w:t>
      </w:r>
      <w:hyperlink r:id="rId10">
        <w:r>
          <w:rPr>
            <w:color w:val="146346"/>
            <w:u w:val="single"/>
            <w:sz w:val="24"/>
          </w:rPr>
          <w:t>https://bakubantu.id/panduan</w:t>
        </w:r>
      </w:hyperlink>
    </w:p>
    <w:p>
      <w:r>
        <w:t xml:space="preserve">Kelola Website  </w:t>
      </w:r>
      <w:hyperlink r:id="rId11">
        <w:r>
          <w:rPr>
            <w:color w:val="146346"/>
            <w:u w:val="single"/>
            <w:sz w:val="24"/>
          </w:rPr>
          <w:t>https://bakubantu.id/kelola-website</w:t>
        </w:r>
      </w:hyperlink>
    </w:p>
    <w:p>
      <w:r>
        <w:t xml:space="preserve">Odoo  </w:t>
      </w:r>
      <w:hyperlink r:id="rId13">
        <w:r>
          <w:rPr>
            <w:color w:val="146346"/>
            <w:u w:val="single"/>
            <w:sz w:val="24"/>
          </w:rPr>
          <w:t>https://bakubantu.id/odoo</w:t>
        </w:r>
      </w:hyperlink>
    </w:p>
    <w:p>
      <w:r>
        <w:t xml:space="preserve">Status layanan dan transparansi  </w:t>
      </w:r>
      <w:hyperlink r:id="rId14">
        <w:r>
          <w:rPr>
            <w:color w:val="146346"/>
            <w:u w:val="single"/>
            <w:sz w:val="24"/>
          </w:rPr>
          <w:t>https://bakubantu.id/transparansi</w:t>
        </w:r>
      </w:hyperlink>
    </w:p>
    <w:p>
      <w:r>
        <w:t xml:space="preserve">Pusat bantuan  </w:t>
      </w:r>
      <w:hyperlink r:id="rId15">
        <w:r>
          <w:rPr>
            <w:color w:val="146346"/>
            <w:u w:val="single"/>
            <w:sz w:val="24"/>
          </w:rPr>
          <w:t>https://bakubantu.id/bantuan</w:t>
        </w:r>
      </w:hyperlink>
    </w:p>
    <w:p>
      <w:r>
        <w:t xml:space="preserve">Privasi dan data  </w:t>
      </w:r>
      <w:hyperlink r:id="rId16">
        <w:r>
          <w:rPr>
            <w:color w:val="146346"/>
            <w:u w:val="single"/>
            <w:sz w:val="24"/>
          </w:rPr>
          <w:t>https://bakubantu.id/privasi</w:t>
        </w:r>
      </w:hyperlink>
    </w:p>
    <w:p>
      <w:pPr>
        <w:widowControl/>
      </w:pPr>
      <w:r>
        <w:t>Dokumen Word ini adalah edisi 11 Oktober 2026. Halaman panduan online dapat diedit melalui Odoo Website Editor. Perubahan online tidak otomatis memperbarui berkas Word; minta administrator teknis menyelaraskan berkas unduhan setelah revisi besar. Tautan unduh dapat diganti dengan mengedit tombol Unduh Word.</w:t>
      </w:r>
    </w:p>
    <w:sectPr w:rsidR="00FC693F" w:rsidRPr="0006063C" w:rsidSect="00034616">
      <w:footerReference w:type="default" r:id="rId17"/>
      <w:pgSz w:w="11906" w:h="16838"/>
      <w:pgMar w:top="1134" w:right="1191" w:bottom="1134"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24"/>
      </w:rPr>
      <w:t xml:space="preserve">BAKUBANTU.ID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Arial" w:hAnsi="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278" w:lineRule="auto"/>
      <w:outlineLvl w:val="0"/>
    </w:pPr>
    <w:rPr>
      <w:rFonts w:ascii="Arial" w:hAnsi="Arial"/>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00" w:after="200" w:line="278" w:lineRule="auto"/>
      <w:outlineLvl w:val="1"/>
    </w:pPr>
    <w:rPr>
      <w:rFonts w:ascii="Arial" w:hAnsi="Arial"/>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200" w:line="278" w:lineRule="auto"/>
      <w:outlineLvl w:val="2"/>
    </w:pPr>
    <w:rPr>
      <w:rFonts w:ascii="Arial" w:hAnsi="Arial"/>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78" w:lineRule="auto" w:before="200"/>
      <w:contextualSpacing/>
    </w:pPr>
    <w:rPr>
      <w:rFonts w:ascii="Arial" w:hAnsi="Arial"/>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00" w:line="278" w:lineRule="auto" w:before="200"/>
    </w:pPr>
    <w:rPr>
      <w:rFonts w:ascii="Arial" w:hAnsi="Arial"/>
      <w:b w:val="0"/>
      <w:i/>
      <w:iCs/>
      <w:color w:val="000000"/>
      <w:spacing w:val="15"/>
      <w:sz w:val="3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78" w:lineRule="auto"/>
      <w:contextualSpacing/>
    </w:pPr>
    <w:rPr>
      <w:rFonts w:ascii="Arial" w:hAnsi="Arial"/>
      <w:color w:val="000000"/>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78" w:lineRule="auto"/>
      <w:contextualSpacing/>
    </w:pPr>
    <w:rPr>
      <w:rFonts w:ascii="Arial" w:hAnsi="Arial"/>
      <w:color w:val="000000"/>
      <w:sz w:val="24"/>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78" w:lineRule="auto" w:after="140"/>
    </w:pPr>
    <w:rPr>
      <w:rFonts w:ascii="Arial" w:hAnsi="Arial"/>
      <w:b/>
      <w:bCs/>
      <w:color w:val="000000"/>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bakubantu.id/panduan" TargetMode="External"/><Relationship Id="rId11" Type="http://schemas.openxmlformats.org/officeDocument/2006/relationships/hyperlink" Target="https://bakubantu.id/kelola-website" TargetMode="External"/><Relationship Id="rId12" Type="http://schemas.openxmlformats.org/officeDocument/2006/relationships/hyperlink" Target="https://bakubantu.id" TargetMode="External"/><Relationship Id="rId13" Type="http://schemas.openxmlformats.org/officeDocument/2006/relationships/hyperlink" Target="https://bakubantu.id/odoo" TargetMode="External"/><Relationship Id="rId14" Type="http://schemas.openxmlformats.org/officeDocument/2006/relationships/hyperlink" Target="https://bakubantu.id/transparansi" TargetMode="External"/><Relationship Id="rId15" Type="http://schemas.openxmlformats.org/officeDocument/2006/relationships/hyperlink" Target="https://bakubantu.id/bantuan" TargetMode="External"/><Relationship Id="rId16" Type="http://schemas.openxmlformats.org/officeDocument/2006/relationships/hyperlink" Target="https://bakubantu.id/privasi" TargetMode="External"/><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Panduan Penggunaan Lengkap BAKUBANTU ID</dc:title>
  <dc:subject>Panduan anggota dan pengelola website</dc:subject>
  <dc:creator>BAKUBANTU.ID</dc:creator>
  <cp:keywords>panduan, BAKUBANTU.ID, Kelola Website, Odoo</cp:keywords>
  <dc:description/>
  <cp:lastModifiedBy/>
  <cp:revision>1</cp:revision>
  <dcterms:created xsi:type="dcterms:W3CDTF">2013-12-23T23:15:00Z</dcterms:created>
  <dcterms:modified xsi:type="dcterms:W3CDTF">2013-12-23T23:15:00Z</dcterms:modified>
  <cp:category/>
</cp:coreProperties>
</file>